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10.png" ContentType="image/png"/>
  <Override PartName="/word/media/rId106.png" ContentType="image/png"/>
  <Override PartName="/word/media/rId119.png" ContentType="image/png"/>
  <Override PartName="/word/media/rId115.png" ContentType="image/png"/>
  <Override PartName="/word/media/rId125.png" ContentType="image/png"/>
  <Override PartName="/word/media/rId29.png" ContentType="image/png"/>
  <Override PartName="/word/media/rId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33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81.png" ContentType="image/png"/>
  <Override PartName="/word/media/rId185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1.png" ContentType="image/png"/>
  <Override PartName="/word/media/rId205.png" ContentType="image/png"/>
  <Override PartName="/word/media/rId37.png" ContentType="image/png"/>
  <Override PartName="/word/media/rId209.png" ContentType="image/png"/>
  <Override PartName="/word/media/rId213.png" ContentType="image/png"/>
  <Override PartName="/word/media/rId217.png" ContentType="image/png"/>
  <Override PartName="/word/media/rId221.png" ContentType="image/png"/>
  <Override PartName="/word/media/rId225.png" ContentType="image/png"/>
  <Override PartName="/word/media/rId229.png" ContentType="image/png"/>
  <Override PartName="/word/media/rId234.png" ContentType="image/png"/>
  <Override PartName="/word/media/rId242.png" ContentType="image/png"/>
  <Override PartName="/word/media/rId238.png" ContentType="image/png"/>
  <Override PartName="/word/media/rId250.png" ContentType="image/png"/>
  <Override PartName="/word/media/rId254.png" ContentType="image/png"/>
  <Override PartName="/word/media/rId246.png" ContentType="image/png"/>
  <Override PartName="/word/media/rId262.png" ContentType="image/png"/>
  <Override PartName="/word/media/rId266.png" ContentType="image/png"/>
  <Override PartName="/word/media/rId258.png" ContentType="image/png"/>
  <Override PartName="/word/media/rId41.png" ContentType="image/png"/>
  <Override PartName="/word/media/rId274.png" ContentType="image/png"/>
  <Override PartName="/word/media/rId270.png" ContentType="image/png"/>
  <Override PartName="/word/media/rId278.png" ContentType="image/png"/>
  <Override PartName="/word/media/rId282.png" ContentType="image/png"/>
  <Override PartName="/word/media/rId290.png" ContentType="image/png"/>
  <Override PartName="/word/media/rId294.png" ContentType="image/png"/>
  <Override PartName="/word/media/rId286.png" ContentType="image/png"/>
  <Override PartName="/word/media/rId298.png" ContentType="image/png"/>
  <Override PartName="/word/media/rId302.png" ContentType="image/png"/>
  <Override PartName="/word/media/rId306.png" ContentType="image/png"/>
  <Override PartName="/word/media/rId310.png" ContentType="image/png"/>
  <Override PartName="/word/media/rId315.png" ContentType="image/png"/>
  <Override PartName="/word/media/rId319.png" ContentType="image/png"/>
  <Override PartName="/word/media/rId45.png" ContentType="image/png"/>
  <Override PartName="/word/media/rId323.png" ContentType="image/png"/>
  <Override PartName="/word/media/rId327.png" ContentType="image/png"/>
  <Override PartName="/word/media/rId331.png" ContentType="image/png"/>
  <Override PartName="/word/media/rId335.png" ContentType="image/png"/>
  <Override PartName="/word/media/rId339.png" ContentType="image/png"/>
  <Override PartName="/word/media/rId343.png" ContentType="image/png"/>
  <Override PartName="/word/media/rId347.png" ContentType="image/png"/>
  <Override PartName="/word/media/rId351.png" ContentType="image/png"/>
  <Override PartName="/word/media/rId355.png" ContentType="image/png"/>
  <Override PartName="/word/media/rId359.png" ContentType="image/png"/>
  <Override PartName="/word/media/rId53.png" ContentType="image/png"/>
  <Override PartName="/word/media/rId49.png" ContentType="image/png"/>
  <Override PartName="/word/media/rId363.png" ContentType="image/png"/>
  <Override PartName="/word/media/rId367.png" ContentType="image/png"/>
  <Override PartName="/word/media/rId371.png" ContentType="image/png"/>
  <Override PartName="/word/media/rId375.png" ContentType="image/png"/>
  <Override PartName="/word/media/rId379.png" ContentType="image/png"/>
  <Override PartName="/word/media/rId383.png" ContentType="image/png"/>
  <Override PartName="/word/media/rId387.png" ContentType="image/png"/>
  <Override PartName="/word/media/rId391.png" ContentType="image/png"/>
  <Override PartName="/word/media/rId395.png" ContentType="image/png"/>
  <Override PartName="/word/media/rId399.png" ContentType="image/png"/>
  <Override PartName="/word/media/rId57.png" ContentType="image/png"/>
  <Override PartName="/word/media/rId403.png" ContentType="image/png"/>
  <Override PartName="/word/media/rId407.png" ContentType="image/png"/>
  <Override PartName="/word/media/rId411.png" ContentType="image/png"/>
  <Override PartName="/word/media/rId415.png" ContentType="image/png"/>
  <Override PartName="/word/media/rId419.png" ContentType="image/png"/>
  <Override PartName="/word/media/rId423.png" ContentType="image/png"/>
  <Override PartName="/word/media/rId427.png" ContentType="image/png"/>
  <Override PartName="/word/media/rId431.png" ContentType="image/png"/>
  <Override PartName="/word/media/rId435.png" ContentType="image/png"/>
  <Override PartName="/word/media/rId439.png" ContentType="image/png"/>
  <Override PartName="/word/media/rId61.png" ContentType="image/png"/>
  <Override PartName="/word/media/rId443.png" ContentType="image/png"/>
  <Override PartName="/word/media/rId447.png" ContentType="image/png"/>
  <Override PartName="/word/media/rId451.png" ContentType="image/png"/>
  <Override PartName="/word/media/rId4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№8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Цель работы</w:t>
      </w:r>
    </w:p>
    <w:p>
      <w:pPr>
        <w:pStyle w:val="FirstParagraph"/>
      </w:pPr>
      <w:r>
        <w:t xml:space="preserve">Изучение принципов маршрутизации в IPv4- и IPv6-сетях и принципов настройки сетевого оборудования.</w:t>
      </w:r>
    </w:p>
    <w:bookmarkEnd w:id="20"/>
    <w:bookmarkStart w:id="73" w:name="Xb48f0d3fb44a49fd3691a85ae592980de390fd1"/>
    <w:p>
      <w:pPr>
        <w:pStyle w:val="Heading2"/>
      </w:pPr>
      <w:r>
        <w:t xml:space="preserve">2 Настройка динамической маршрутизации в сетях IPv4 и IPv6</w:t>
      </w:r>
    </w:p>
    <w:p>
      <w:pPr>
        <w:pStyle w:val="Compact"/>
        <w:numPr>
          <w:ilvl w:val="0"/>
          <w:numId w:val="1001"/>
        </w:numPr>
      </w:pPr>
      <w:r>
        <w:t xml:space="preserve">Развёртывание моделируемой сети в GNS3</w:t>
      </w:r>
    </w:p>
    <w:p>
      <w:pPr>
        <w:pStyle w:val="FirstParagraph"/>
      </w:pPr>
      <w:r>
        <w:t xml:space="preserve">В начале выполнения лабораторной работы была запущена GNS3 VM и программа GNS3, после чего создан новый проект. В рабочем пространстве были размещены и соединены сетевые устройства в соответствии с топологией, представленной на рисунке 8.4, с использованием маршрутизаторов FRR, коммутаторов и узлов VPCS.</w:t>
      </w:r>
    </w:p>
    <w:p>
      <w:pPr>
        <w:pStyle w:val="BodyText"/>
      </w:pPr>
      <w:r>
        <w:t xml:space="preserve">Подключение устройств выполнено таким образом, чтобы сформировать кольцевую топологию из четырёх маршрутизаторов (gw-01, gw-02, gw-03, gw-04). Узел PC1 был подключён через коммутатор sw-01 к маршрутизатору gw-01, а узел PC2 — через коммутатор sw-02 к маршрутизатору gw-03.</w:t>
      </w:r>
    </w:p>
    <w:p>
      <w:pPr>
        <w:pStyle w:val="BodyText"/>
      </w:pPr>
      <w:r>
        <w:t xml:space="preserve">Далее были изменены отображаемые имена устройств в соответствии с требованиями задания: коммутаторы получили имена по шаблону msk-user-sw-0x, маршрутизаторы — msk-user-gw-0x, а узлы VPCS — PCx-user, где user — имя alkamal учётной записи пользователя, x — порядковый номер устройства.</w:t>
      </w:r>
    </w:p>
    <w:p>
      <w:pPr>
        <w:pStyle w:val="BodyText"/>
      </w:pPr>
      <w:r>
        <w:t xml:space="preserve">На завершающем этапе был включён захват трафика на соединениях между sw-01 и gw-01, а также между sw-02 и gw-03, что позволило в дальнейшем проанализировать работу протоколов маршрутизации и передачу пользовательского трафика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2108961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08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моделируемой сети в GNS3 с четырьмя маршрутизаторами и оконечными узлами</w:t>
            </w:r>
          </w:p>
          <w:bookmarkEnd w:id="24"/>
        </w:tc>
      </w:tr>
    </w:tbl>
    <w:p>
      <w:pPr>
        <w:pStyle w:val="Compact"/>
        <w:numPr>
          <w:ilvl w:val="0"/>
          <w:numId w:val="1002"/>
        </w:numPr>
      </w:pPr>
      <w:r>
        <w:t xml:space="preserve">Назначение IPv4-адресов оконечным устройствам</w:t>
      </w:r>
    </w:p>
    <w:p>
      <w:pPr>
        <w:pStyle w:val="FirstParagraph"/>
      </w:pPr>
      <w:r>
        <w:t xml:space="preserve">В соответствии с таблицей адресации (табл. 8.2) были настроены IPv4-адреса на оконечных устройствах PC1 и PC2 с использованием команд VPCS.</w:t>
      </w:r>
      <w:r>
        <w:t xml:space="preserve"> </w:t>
      </w:r>
      <w:r>
        <w:t xml:space="preserve">На узле PC1 был назначен IP-адрес 10.0.10.10/24 с указанием шлюза по умолчанию 10.0.10.1. Конфигурация была сохранена, после чего с помощью команды show ip подтверждена корректность заданных параметров. Аналогично, на узле PC2 был назначен IP-адрес 10.0.11.10/24 с шлюзом по умолчанию 10.0.11.1. После сохранения конфигурации проверка команды show ip показала корректное применение настроек. Таким образом, оконечные устройства были успешно сконфигурированы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,</w:t>
      </w:r>
      <w:r>
        <w:t xml:space="preserve"> 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2393595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93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Назначение IPv4-адреса и проверка конфигурации на узле PC1</w:t>
            </w:r>
          </w:p>
          <w:bookmarkEnd w:id="2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2467648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2-1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7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Назначение IPv4-адреса и проверка конфигурации на узле PC2</w:t>
            </w:r>
          </w:p>
          <w:bookmarkEnd w:id="32"/>
        </w:tc>
      </w:tr>
    </w:tbl>
    <w:p>
      <w:pPr>
        <w:pStyle w:val="Compact"/>
        <w:numPr>
          <w:ilvl w:val="0"/>
          <w:numId w:val="1003"/>
        </w:numPr>
      </w:pPr>
      <w:r>
        <w:t xml:space="preserve">Настройка IPv4-адресации на маршрутизаторе msk-user-gw-01</w:t>
      </w:r>
    </w:p>
    <w:p>
      <w:pPr>
        <w:pStyle w:val="FirstParagraph"/>
      </w:pPr>
      <w:r>
        <w:t xml:space="preserve">На маршрутизаторе msk-user-gw-01 были настроены IPv4-адреса на интерфейсах eth0, eth1 и eth2 в соответствии с таблицей адресации. После назначения адресов интерфейсы были переведены в активное состояние с помощью команды no shutdown. Конфигурация была сохранена, а корректность настроек подтверждена командой show running-config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4764734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764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IPv4-адресов на интерфейсах маршрутизатора msk-user-gw-01</w:t>
            </w:r>
          </w:p>
          <w:bookmarkEnd w:id="36"/>
        </w:tc>
      </w:tr>
    </w:tbl>
    <w:p>
      <w:pPr>
        <w:pStyle w:val="Compact"/>
        <w:numPr>
          <w:ilvl w:val="0"/>
          <w:numId w:val="1004"/>
        </w:numPr>
      </w:pPr>
      <w:r>
        <w:t xml:space="preserve">Настройка IPv4-адресации на маршрутизаторе msk-user-gw-02</w:t>
      </w:r>
    </w:p>
    <w:p>
      <w:pPr>
        <w:pStyle w:val="FirstParagraph"/>
      </w:pPr>
      <w:r>
        <w:t xml:space="preserve">На маршрутизаторе msk-user-gw-02 была выполнена настройка IPv4-адресов на интерфейсах eth0 и eth1 согласно заданной схеме сети. Все интерфейсы были активированы, после чего конфигурация сохранена в энергонезависимой памяти. Проверка текущей конфигурации подтвердила правильность назначения IP-адресов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4345579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45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IPv4-адресов на интерфейсах маршрутизатора msk-user-gw-02</w:t>
            </w:r>
          </w:p>
          <w:bookmarkEnd w:id="40"/>
        </w:tc>
      </w:tr>
    </w:tbl>
    <w:p>
      <w:pPr>
        <w:pStyle w:val="Compact"/>
        <w:numPr>
          <w:ilvl w:val="0"/>
          <w:numId w:val="1005"/>
        </w:numPr>
      </w:pPr>
      <w:r>
        <w:t xml:space="preserve">Настройка IPv4-адресации на маршрутизаторе msk-user-gw-03</w:t>
      </w:r>
    </w:p>
    <w:p>
      <w:pPr>
        <w:pStyle w:val="FirstParagraph"/>
      </w:pPr>
      <w:r>
        <w:t xml:space="preserve">На маршрутизаторе msk-user-gw-03 были назначены IPv4-адреса на интерфейсах eth0, eth1 и eth2, обеспечивающих подключение к локальной сети и соседним маршрутизаторам. Все интерфейсы успешно активированы, конфигурация сохранена, а результаты настройки подтверждены выводом команды show running-config 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3600449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00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Назначение IPv4-адресов на интерфейсах маршрутизатора msk-user-gw-03</w:t>
            </w:r>
          </w:p>
          <w:bookmarkEnd w:id="44"/>
        </w:tc>
      </w:tr>
    </w:tbl>
    <w:p>
      <w:pPr>
        <w:pStyle w:val="Compact"/>
        <w:numPr>
          <w:ilvl w:val="0"/>
          <w:numId w:val="1006"/>
        </w:numPr>
      </w:pPr>
      <w:r>
        <w:t xml:space="preserve">Настройка IPv4-адресации на маршрутизаторе msk-user-gw-04</w:t>
      </w:r>
    </w:p>
    <w:p>
      <w:pPr>
        <w:pStyle w:val="FirstParagraph"/>
      </w:pPr>
      <w:r>
        <w:t xml:space="preserve">На маршрутизаторе msk-user-gw-04 выполнена настройка IPv4-адресов на интерфейсах eth0 и eth1 в соответствии с топологией сети. После включения интерфейсов и сохранения конфигурации была выполнена проверка, подтвердившая корректность параметров 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6"/>
          <w:p>
            <w:pPr>
              <w:pStyle w:val="Compact"/>
              <w:jc w:val="center"/>
            </w:pPr>
            <w:r>
              <w:drawing>
                <wp:inline>
                  <wp:extent cx="3733800" cy="3054617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546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Настройка IPv4-адресов на интерфейсах маршрутизатора msk-user-gw-04</w:t>
            </w:r>
          </w:p>
          <w:bookmarkEnd w:id="48"/>
        </w:tc>
      </w:tr>
    </w:tbl>
    <w:p>
      <w:pPr>
        <w:pStyle w:val="Compact"/>
        <w:numPr>
          <w:ilvl w:val="0"/>
          <w:numId w:val="1007"/>
        </w:numPr>
      </w:pPr>
      <w:r>
        <w:t xml:space="preserve">Назначение IPv6-адресов оконечным устройствам</w:t>
      </w:r>
    </w:p>
    <w:p>
      <w:pPr>
        <w:pStyle w:val="FirstParagraph"/>
      </w:pPr>
      <w:r>
        <w:t xml:space="preserve">В соответствии с таблицей адресации (табл. 8.2) на оконечных устройствах PC1 и PC2 были вручную настроены IPv6-адреса с использованием команд VPCS.</w:t>
      </w:r>
    </w:p>
    <w:p>
      <w:pPr>
        <w:pStyle w:val="BodyText"/>
      </w:pPr>
      <w:r>
        <w:t xml:space="preserve">На узле PC1 был назначен глобальный IPv6-адрес 2001:10::a/64. После сохранения конфигурации проверка с помощью команды show ipv6 подтвердила корректное назначение глобального и link-local адресов.</w:t>
      </w:r>
    </w:p>
    <w:p>
      <w:pPr>
        <w:pStyle w:val="BodyText"/>
      </w:pPr>
      <w:r>
        <w:t xml:space="preserve">Аналогично, на узле PC2 был назначен глобальный IPv6-адрес 2001:11::a/64. Конфигурация была сохранена, а вывод команды show ipv6 подтвердил корректность параметров IPv6 (</w:t>
      </w:r>
      <w:hyperlink w:anchor="fig-7">
        <w:r>
          <w:rPr>
            <w:rStyle w:val="Hyperlink"/>
          </w:rPr>
          <w:t xml:space="preserve">рис. 8</w:t>
        </w:r>
      </w:hyperlink>
      <w:r>
        <w:t xml:space="preserve">,</w:t>
      </w:r>
      <w:r>
        <w:t xml:space="preserve"> 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7"/>
          <w:p>
            <w:pPr>
              <w:pStyle w:val="Compact"/>
              <w:jc w:val="center"/>
            </w:pPr>
            <w:r>
              <w:drawing>
                <wp:inline>
                  <wp:extent cx="3733800" cy="2819400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Назначение и проверка IPv6-адреса на узле PC1</w:t>
            </w:r>
          </w:p>
          <w:bookmarkEnd w:id="5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8"/>
          <w:p>
            <w:pPr>
              <w:pStyle w:val="Compact"/>
              <w:jc w:val="center"/>
            </w:pPr>
            <w:r>
              <w:drawing>
                <wp:inline>
                  <wp:extent cx="3733800" cy="2877481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-1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77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Назначение и проверка IPv6-адреса на узле PC2</w:t>
            </w:r>
          </w:p>
          <w:bookmarkEnd w:id="56"/>
        </w:tc>
      </w:tr>
    </w:tbl>
    <w:p>
      <w:pPr>
        <w:pStyle w:val="Compact"/>
        <w:numPr>
          <w:ilvl w:val="0"/>
          <w:numId w:val="1008"/>
        </w:numPr>
      </w:pPr>
      <w:r>
        <w:t xml:space="preserve">Настройка IPv6-адресации на маршрутизаторе msk-user-gw-01</w:t>
      </w:r>
    </w:p>
    <w:p>
      <w:pPr>
        <w:pStyle w:val="FirstParagraph"/>
      </w:pPr>
      <w:r>
        <w:t xml:space="preserve">На маршрутизаторе msk-user-gw-01 была включена поддержка пересылки IPv6 (ipv6 forwarding) и настроены IPv6-адреса на интерфейсах eth0, eth1 и eth2 в соответствии с таблицей адресации. На интерфейсе eth0 дополнительно включена рассылка Router Advertisement для узлов локальной сети (</w:t>
      </w:r>
      <w:hyperlink w:anchor="fig-9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9"/>
          <w:p>
            <w:pPr>
              <w:pStyle w:val="Compact"/>
              <w:jc w:val="center"/>
            </w:pPr>
            <w:r>
              <w:drawing>
                <wp:inline>
                  <wp:extent cx="3733800" cy="3963844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63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IPv6-адресов и Router Advertisement на маршрутизаторе msk-user-gw-01</w:t>
            </w:r>
          </w:p>
          <w:bookmarkEnd w:id="60"/>
        </w:tc>
      </w:tr>
    </w:tbl>
    <w:p>
      <w:pPr>
        <w:pStyle w:val="Compact"/>
        <w:numPr>
          <w:ilvl w:val="0"/>
          <w:numId w:val="1009"/>
        </w:numPr>
      </w:pPr>
      <w:r>
        <w:t xml:space="preserve">Настройка IPv6-адресации на маршрутизаторе msk-user-gw-02</w:t>
      </w:r>
    </w:p>
    <w:p>
      <w:pPr>
        <w:pStyle w:val="FirstParagraph"/>
      </w:pPr>
      <w:r>
        <w:t xml:space="preserve">На маршрутизаторе msk-user-gw-02 выполнено включение IPv6-пересылки и назначение IPv6-адресов на интерфейсах eth0 и eth1, обеспечивающих соединение с соседними маршрутизаторами. Все интерфейсы активированы, конфигурация сохранена, корректность настроек подтверждена (</w:t>
      </w:r>
      <w:hyperlink w:anchor="fig-10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10"/>
          <w:p>
            <w:pPr>
              <w:pStyle w:val="Compact"/>
              <w:jc w:val="center"/>
            </w:pPr>
            <w:r>
              <w:drawing>
                <wp:inline>
                  <wp:extent cx="3733800" cy="4010545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10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Назначение IPv6-адресов на интерфейсах маршрутизатора msk-user-gw-02</w:t>
            </w:r>
          </w:p>
          <w:bookmarkEnd w:id="64"/>
        </w:tc>
      </w:tr>
    </w:tbl>
    <w:p>
      <w:pPr>
        <w:pStyle w:val="Compact"/>
        <w:numPr>
          <w:ilvl w:val="0"/>
          <w:numId w:val="1010"/>
        </w:numPr>
      </w:pPr>
      <w:r>
        <w:t xml:space="preserve">Настройка IPv6-адресации на маршрутизаторе msk-user-gw-03</w:t>
      </w:r>
    </w:p>
    <w:p>
      <w:pPr>
        <w:pStyle w:val="FirstParagraph"/>
      </w:pPr>
      <w:r>
        <w:t xml:space="preserve">На маршрутизаторе msk-user-gw-03 была активирована поддержка IPv6 и назначены IPv6-адреса на интерфейсах eth0, eth1 и eth2. На интерфейсе eth0 включена рассылка Router Advertisement для автоматической конфигурации узлов сети. После сохранения конфигурации параметры IPv6 были успешно проверены (</w:t>
      </w:r>
      <w:hyperlink w:anchor="fig-11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1"/>
          <w:p>
            <w:pPr>
              <w:pStyle w:val="Compact"/>
              <w:jc w:val="center"/>
            </w:pPr>
            <w:r>
              <w:drawing>
                <wp:inline>
                  <wp:extent cx="3733800" cy="5056518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0565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Настройка IPv6-адресов и Router Advertisement на маршрутизаторе msk-user-gw-03</w:t>
            </w:r>
          </w:p>
          <w:bookmarkEnd w:id="68"/>
        </w:tc>
      </w:tr>
    </w:tbl>
    <w:p>
      <w:pPr>
        <w:pStyle w:val="Compact"/>
        <w:numPr>
          <w:ilvl w:val="0"/>
          <w:numId w:val="1011"/>
        </w:numPr>
      </w:pPr>
      <w:r>
        <w:t xml:space="preserve">Настройка IPv6-адресации на маршрутизаторе msk-user-gw-04</w:t>
      </w:r>
    </w:p>
    <w:p>
      <w:pPr>
        <w:pStyle w:val="FirstParagraph"/>
      </w:pPr>
      <w:r>
        <w:t xml:space="preserve">На маршрутизаторе msk-user-gw-04 выполнена настройка IPv6-адресов на интерфейсах eth0 и eth1 с предварительным включением пересылки IPv6. Все интерфейсы переведены в активное состояние, конфигурация сохранена, что подтверждает готовность маршрутизатора к дальнейшей маршрутизации IPv6 (</w:t>
      </w:r>
      <w:hyperlink w:anchor="fig-12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12"/>
          <w:p>
            <w:pPr>
              <w:pStyle w:val="Compact"/>
              <w:jc w:val="center"/>
            </w:pPr>
            <w:r>
              <w:drawing>
                <wp:inline>
                  <wp:extent cx="3733800" cy="3176916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76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Настройка IPv6-адресов на интерфейсах маршрутизатора msk-user-gw-04</w:t>
            </w:r>
          </w:p>
          <w:bookmarkEnd w:id="72"/>
        </w:tc>
      </w:tr>
    </w:tbl>
    <w:bookmarkEnd w:id="73"/>
    <w:bookmarkStart w:id="124" w:name="X7af8bac13ffefecf79f14b0262ff9a635212116"/>
    <w:p>
      <w:pPr>
        <w:pStyle w:val="Heading2"/>
      </w:pPr>
      <w:r>
        <w:t xml:space="preserve">3 Настройка динамической маршрутизации по протоколу RIP.</w:t>
      </w:r>
    </w:p>
    <w:p>
      <w:pPr>
        <w:pStyle w:val="Compact"/>
        <w:numPr>
          <w:ilvl w:val="0"/>
          <w:numId w:val="1012"/>
        </w:numPr>
      </w:pPr>
      <w:r>
        <w:t xml:space="preserve">Настройка RIP на маршрутизаторе msk-user-gw-01</w:t>
      </w:r>
    </w:p>
    <w:p>
      <w:pPr>
        <w:pStyle w:val="FirstParagraph"/>
      </w:pPr>
      <w:r>
        <w:t xml:space="preserve">На маршрутизаторе msk-user-gw-01 был включён протокол динамической маршрутизации RIP версии 2. Маршрутизация активирована на интерфейсах eth0, eth1 и eth2, что позволило объявлять все непосредственно подключённые сети и получать маршруты от соседних маршрутизаторов. Конфигурация сохранена в памяти устройства (</w:t>
      </w:r>
      <w:hyperlink w:anchor="fig-13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3"/>
          <w:p>
            <w:pPr>
              <w:pStyle w:val="Compact"/>
              <w:jc w:val="center"/>
            </w:pPr>
            <w:r>
              <w:drawing>
                <wp:inline>
                  <wp:extent cx="3733800" cy="1703234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03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Настройка протокола RIP версии 2 на маршрутизаторе msk-user-gw-01</w:t>
            </w:r>
          </w:p>
          <w:bookmarkEnd w:id="77"/>
        </w:tc>
      </w:tr>
    </w:tbl>
    <w:p>
      <w:pPr>
        <w:pStyle w:val="Compact"/>
        <w:numPr>
          <w:ilvl w:val="0"/>
          <w:numId w:val="1013"/>
        </w:numPr>
      </w:pPr>
      <w:r>
        <w:t xml:space="preserve">Настройка RIP на маршрутизаторе msk-user-gw-02</w:t>
      </w:r>
    </w:p>
    <w:p>
      <w:pPr>
        <w:pStyle w:val="FirstParagraph"/>
      </w:pPr>
      <w:r>
        <w:t xml:space="preserve">На маршрутизаторе msk-user-gw-02 выполнена настройка RIPv2 с активацией протокола на интерфейсах eth0 и eth1, обеспечивающих связь с соседними маршрутизаторами. После сохранения конфигурации маршрутизатор начал участвовать в обмене маршрутной информацией (</w:t>
      </w:r>
      <w:hyperlink w:anchor="fig-14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4"/>
          <w:p>
            <w:pPr>
              <w:pStyle w:val="Compact"/>
              <w:jc w:val="center"/>
            </w:pPr>
            <w:r>
              <w:drawing>
                <wp:inline>
                  <wp:extent cx="3733800" cy="1784907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49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Настройка протокола RIP версии 2 на маршрутизаторе msk-user-gw-02</w:t>
            </w:r>
          </w:p>
          <w:bookmarkEnd w:id="81"/>
        </w:tc>
      </w:tr>
    </w:tbl>
    <w:p>
      <w:pPr>
        <w:pStyle w:val="Compact"/>
        <w:numPr>
          <w:ilvl w:val="0"/>
          <w:numId w:val="1014"/>
        </w:numPr>
      </w:pPr>
      <w:r>
        <w:t xml:space="preserve">Настройка RIP на маршрутизаторе msk-user-gw-03</w:t>
      </w:r>
    </w:p>
    <w:p>
      <w:pPr>
        <w:pStyle w:val="FirstParagraph"/>
      </w:pPr>
      <w:r>
        <w:t xml:space="preserve">На маршрутизаторе msk-user-gw-03 был настроен протокол RIPv2 и включён на интерфейсах eth0, eth1 и eth2. Это обеспечило распространение информации о локальных и транзитных сетях, а также получение маршрутов от соседних узлов. Конфигурация успешно сохранена (</w:t>
      </w:r>
      <w:hyperlink w:anchor="fig-15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5"/>
          <w:p>
            <w:pPr>
              <w:pStyle w:val="Compact"/>
              <w:jc w:val="center"/>
            </w:pPr>
            <w:r>
              <w:drawing>
                <wp:inline>
                  <wp:extent cx="3733800" cy="1527692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27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Настройка протокола RIP версии 2 на маршрутизаторе msk-user-gw-03</w:t>
            </w:r>
          </w:p>
          <w:bookmarkEnd w:id="85"/>
        </w:tc>
      </w:tr>
    </w:tbl>
    <w:p>
      <w:pPr>
        <w:pStyle w:val="Compact"/>
        <w:numPr>
          <w:ilvl w:val="0"/>
          <w:numId w:val="1015"/>
        </w:numPr>
      </w:pPr>
      <w:r>
        <w:t xml:space="preserve">Настройка RIP на маршрутизаторе msk-user-gw-04</w:t>
      </w:r>
    </w:p>
    <w:p>
      <w:pPr>
        <w:pStyle w:val="FirstParagraph"/>
      </w:pPr>
      <w:r>
        <w:t xml:space="preserve">На маршрутизаторе msk-user-gw-04 выполнена настройка RIPv2 с включением протокола на интерфейсах eth0 и eth1. После сохранения параметров маршрутизатор корректно участвует в динамической маршрутизации сети (</w:t>
      </w:r>
      <w:hyperlink w:anchor="fig-16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6"/>
          <w:p>
            <w:pPr>
              <w:pStyle w:val="Compact"/>
              <w:jc w:val="center"/>
            </w:pPr>
            <w:r>
              <w:drawing>
                <wp:inline>
                  <wp:extent cx="3733800" cy="1295954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95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протокола RIP версии 2 на маршрутизаторе msk-user-gw-04</w:t>
            </w:r>
          </w:p>
          <w:bookmarkEnd w:id="89"/>
        </w:tc>
      </w:tr>
    </w:tbl>
    <w:p>
      <w:pPr>
        <w:pStyle w:val="Compact"/>
        <w:numPr>
          <w:ilvl w:val="0"/>
          <w:numId w:val="1016"/>
        </w:numPr>
      </w:pPr>
      <w:r>
        <w:t xml:space="preserve">Проверка корректности настройки маршрутизации RIP</w:t>
      </w:r>
    </w:p>
    <w:p>
      <w:pPr>
        <w:pStyle w:val="FirstParagraph"/>
      </w:pPr>
      <w:r>
        <w:t xml:space="preserve">Для проверки правильности настройки динамической маршрутизации по протоколу RIP версии 2 на всех маршрутизаторах были использованы команды show ip route rip, show ip rip и show ip rip status.</w:t>
      </w:r>
    </w:p>
    <w:p>
      <w:pPr>
        <w:pStyle w:val="BodyText"/>
      </w:pPr>
      <w:r>
        <w:t xml:space="preserve">Результаты команды show ip route rip показали, что маршрутизаторы успешно получили маршруты к удалённым сетям по протоколу RIP, с указанием следующего перехода (Next Hop) и соответствующих метрик. Наличие записей с кодом R подтверждает участие маршрутизаторов в RIP-маршрутизации (</w:t>
      </w:r>
      <w:hyperlink w:anchor="fig-17">
        <w:r>
          <w:rPr>
            <w:rStyle w:val="Hyperlink"/>
          </w:rPr>
          <w:t xml:space="preserve">рис. 18</w:t>
        </w:r>
      </w:hyperlink>
      <w:r>
        <w:t xml:space="preserve">,</w:t>
      </w:r>
      <w:r>
        <w:t xml:space="preserve"> </w:t>
      </w:r>
      <w:hyperlink w:anchor="fig-18">
        <w:r>
          <w:rPr>
            <w:rStyle w:val="Hyperlink"/>
          </w:rPr>
          <w:t xml:space="preserve">рис. 24</w:t>
        </w:r>
      </w:hyperlink>
      <w:r>
        <w:t xml:space="preserve">).</w:t>
      </w:r>
    </w:p>
    <w:p>
      <w:pPr>
        <w:pStyle w:val="BodyText"/>
      </w:pPr>
      <w:r>
        <w:t xml:space="preserve">Вывод команды show ip rip отразил список объявляемых и полученных сетей, значения метрик и источники маршрутной информации. Это подтверждает корректный обмен маршрутными обновлениями между соседними маршрутизаторами (</w:t>
      </w:r>
      <w:hyperlink w:anchor="fig-19">
        <w:r>
          <w:rPr>
            <w:rStyle w:val="Hyperlink"/>
          </w:rPr>
          <w:t xml:space="preserve">рис. 26</w:t>
        </w:r>
      </w:hyperlink>
      <w:r>
        <w:t xml:space="preserve">).</w:t>
      </w:r>
    </w:p>
    <w:p>
      <w:pPr>
        <w:pStyle w:val="BodyText"/>
      </w:pPr>
      <w:r>
        <w:t xml:space="preserve">Команда show ip rip status показала, что используется RIP версии 2, обновления отправляются каждые 30 секунд, таймеры протокола соответствуют стандартным значениям, а также что маршрутизация активна на всех требуемых интерфейсах (</w:t>
      </w:r>
      <w:hyperlink w:anchor="fig-20">
        <w:r>
          <w:rPr>
            <w:rStyle w:val="Hyperlink"/>
          </w:rPr>
          <w:t xml:space="preserve">рис. 27</w:t>
        </w:r>
      </w:hyperlink>
      <w:r>
        <w:t xml:space="preserve">).</w:t>
      </w:r>
    </w:p>
    <w:p>
      <w:pPr>
        <w:pStyle w:val="BodyText"/>
      </w:pPr>
      <w:r>
        <w:t xml:space="preserve">Таким образом, динамическая маршрутизация по протоколу RIP настроена корректно и функционирует в соответствии с заданной топологией сети.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7"/>
          <w:p>
            <w:pPr>
              <w:pStyle w:val="Compact"/>
              <w:jc w:val="center"/>
            </w:pPr>
            <w:r>
              <w:drawing>
                <wp:inline>
                  <wp:extent cx="3733800" cy="4231905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6-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3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Таблица маршрутов RIP на маршрутизаторе msk-user-gw-01</w:t>
            </w:r>
          </w:p>
          <w:bookmarkEnd w:id="9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8"/>
          <w:p>
            <w:pPr>
              <w:pStyle w:val="Compact"/>
              <w:jc w:val="center"/>
            </w:pPr>
            <w:r>
              <w:drawing>
                <wp:inline>
                  <wp:extent cx="3733800" cy="3934297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6-2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34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Таблица маршрутов RIP на маршрутизаторе msk-user-gw-02</w:t>
            </w:r>
          </w:p>
          <w:bookmarkEnd w:id="9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19"/>
          <w:p>
            <w:pPr>
              <w:pStyle w:val="Compact"/>
              <w:jc w:val="center"/>
            </w:pPr>
            <w:r>
              <w:drawing>
                <wp:inline>
                  <wp:extent cx="3733800" cy="4053188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6-3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53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Вывод команды show ip rip на маршрутизаторе</w:t>
            </w:r>
          </w:p>
          <w:bookmarkEnd w:id="10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20"/>
          <w:p>
            <w:pPr>
              <w:pStyle w:val="Compact"/>
              <w:jc w:val="center"/>
            </w:pPr>
            <w:r>
              <w:drawing>
                <wp:inline>
                  <wp:extent cx="3733800" cy="3903005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6-4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03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Статус протокола RIP и параметры таймеров</w:t>
            </w:r>
          </w:p>
          <w:bookmarkEnd w:id="105"/>
        </w:tc>
      </w:tr>
    </w:tbl>
    <w:bookmarkStart w:id="114" w:name="X26503a5fc5d6bda8e4340a45c889ef47a0822de"/>
    <w:p>
      <w:pPr>
        <w:pStyle w:val="Heading4"/>
      </w:pPr>
      <w:r>
        <w:t xml:space="preserve">3.0.1 Проверка путей прохождения пакетов и реакции RIP на отказ интерфейса</w:t>
      </w:r>
    </w:p>
    <w:p>
      <w:pPr>
        <w:pStyle w:val="Compact"/>
        <w:numPr>
          <w:ilvl w:val="0"/>
          <w:numId w:val="1017"/>
        </w:numPr>
      </w:pPr>
      <w:r>
        <w:t xml:space="preserve">Проверка связности между PC1 и PC2 (нормальный режим)</w:t>
      </w:r>
    </w:p>
    <w:p>
      <w:pPr>
        <w:pStyle w:val="FirstParagraph"/>
      </w:pPr>
      <w:r>
        <w:t xml:space="preserve">На первом этапе с узла PC1 была выполнена проверка связности с узлом PC2 с помощью команды</w:t>
      </w:r>
      <w:r>
        <w:t xml:space="preserve"> </w:t>
      </w:r>
      <w:r>
        <w:rPr>
          <w:rStyle w:val="VerbatimChar"/>
        </w:rPr>
        <w:t xml:space="preserve">ping 10.0.11.10</w:t>
      </w:r>
      <w:r>
        <w:t xml:space="preserve">. Ответы ICMP были успешно получены, что подтверждает корректную маршрутизацию в сети.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trace 10.0.11.10 -P 6</w:t>
      </w:r>
      <w:r>
        <w:t xml:space="preserve"> </w:t>
      </w:r>
      <w:r>
        <w:t xml:space="preserve">был определён путь следования пакетов. Трассировка показала прохождение трафика через несколько маршрутизаторов, что соответствует заданной топологии и подтверждает работу динамической маршрутизации RIP (</w:t>
      </w:r>
      <w:hyperlink w:anchor="fig-21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21"/>
          <w:p>
            <w:pPr>
              <w:pStyle w:val="Compact"/>
              <w:jc w:val="center"/>
            </w:pPr>
            <w:r>
              <w:drawing>
                <wp:inline>
                  <wp:extent cx="3733800" cy="3758181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58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Проверка связности и трассировка пути пакетов от PC1 к PC2 в штатном режиме</w:t>
            </w:r>
          </w:p>
          <w:bookmarkEnd w:id="109"/>
        </w:tc>
      </w:tr>
    </w:tbl>
    <w:p>
      <w:pPr>
        <w:pStyle w:val="Compact"/>
        <w:numPr>
          <w:ilvl w:val="0"/>
          <w:numId w:val="1018"/>
        </w:numPr>
      </w:pPr>
      <w:r>
        <w:t xml:space="preserve">Анализ метрик RIP в штатном режиме</w:t>
      </w:r>
    </w:p>
    <w:p>
      <w:pPr>
        <w:pStyle w:val="FirstParagraph"/>
      </w:pPr>
      <w:r>
        <w:t xml:space="preserve">На маршрутизаторе msk-user-gw-01 была выполнена команда</w:t>
      </w:r>
      <w:r>
        <w:t xml:space="preserve"> </w:t>
      </w:r>
      <w:r>
        <w:rPr>
          <w:rStyle w:val="VerbatimChar"/>
        </w:rPr>
        <w:t xml:space="preserve">show ip rip</w:t>
      </w:r>
      <w:r>
        <w:t xml:space="preserve">.</w:t>
      </w:r>
      <w:r>
        <w:t xml:space="preserve"> </w:t>
      </w:r>
      <w:r>
        <w:t xml:space="preserve">В таблице маршрутизации отображались сети, полученные по протоколу RIP, с корректными значениями метрик (меньше 16). Это означает, что маршруты считаются доступными, а основной путь к сети 10.0.11.0/24 проходит через маршрутизатор msk-user-gw-02 (</w:t>
      </w:r>
      <w:hyperlink w:anchor="fig-22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22"/>
          <w:p>
            <w:pPr>
              <w:pStyle w:val="Compact"/>
              <w:jc w:val="center"/>
            </w:pPr>
            <w:r>
              <w:drawing>
                <wp:inline>
                  <wp:extent cx="3733800" cy="2280209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17-1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80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Таблица маршрутов RIP на маршрутизаторе msk-user-gw-01 в штатном режиме</w:t>
            </w:r>
          </w:p>
          <w:bookmarkEnd w:id="113"/>
        </w:tc>
      </w:tr>
    </w:tbl>
    <w:p>
      <w:pPr>
        <w:pStyle w:val="Compact"/>
        <w:numPr>
          <w:ilvl w:val="0"/>
          <w:numId w:val="1019"/>
        </w:numPr>
      </w:pPr>
      <w:r>
        <w:t xml:space="preserve">Отключение интерфейса на маршрутизаторе msk-user-gw-02</w:t>
      </w:r>
    </w:p>
    <w:p>
      <w:pPr>
        <w:pStyle w:val="FirstParagraph"/>
      </w:pPr>
      <w:r>
        <w:t xml:space="preserve">Далее был искусственно смоделирован отказ канала связи путём отключения интерфейса eth0 на маршрутизаторе msk-user-gw-02 с помощью команды</w:t>
      </w:r>
      <w:r>
        <w:t xml:space="preserve"> </w:t>
      </w:r>
      <w:r>
        <w:rPr>
          <w:rStyle w:val="VerbatimChar"/>
        </w:rPr>
        <w:t xml:space="preserve">shutdown</w:t>
      </w:r>
      <w:r>
        <w:t xml:space="preserve">.</w:t>
      </w:r>
    </w:p>
    <w:p>
      <w:pPr>
        <w:pStyle w:val="BodyText"/>
      </w:pPr>
      <w:r>
        <w:t xml:space="preserve">После этого на маршрутизаторе msk-user-gw-01 повторно была проверена таблица RIP.</w:t>
      </w:r>
      <w:r>
        <w:t xml:space="preserve"> </w:t>
      </w:r>
      <w:r>
        <w:t xml:space="preserve">В выводе команды</w:t>
      </w:r>
      <w:r>
        <w:t xml:space="preserve"> </w:t>
      </w:r>
      <w:r>
        <w:rPr>
          <w:rStyle w:val="VerbatimChar"/>
        </w:rPr>
        <w:t xml:space="preserve">show ip rip</w:t>
      </w:r>
      <w:r>
        <w:t xml:space="preserve"> </w:t>
      </w:r>
      <w:r>
        <w:t xml:space="preserve">маршруты, ранее проходившие через msk-user-gw-02, получили метрику 16, что в протоколе RIP означает недостижимый маршрут. Это подтверждает корректное обнаружение отказа и распространение информации о недоступности сети.</w:t>
      </w:r>
    </w:p>
    <w:p>
      <w:pPr>
        <w:pStyle w:val="Compact"/>
        <w:numPr>
          <w:ilvl w:val="0"/>
          <w:numId w:val="1020"/>
        </w:numPr>
      </w:pPr>
      <w:r>
        <w:t xml:space="preserve">Проверка связности при отказе канала</w:t>
      </w:r>
    </w:p>
    <w:p>
      <w:pPr>
        <w:pStyle w:val="FirstParagraph"/>
      </w:pPr>
      <w:r>
        <w:t xml:space="preserve">После отключения интерфейса повторная попытка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с PC1 на PC2 завершилась неудачно (тайм-ауты), что свидетельствует о временной потере маршрута.</w:t>
      </w:r>
      <w:r>
        <w:t xml:space="preserve"> </w:t>
      </w:r>
      <w:r>
        <w:t xml:space="preserve">Команда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показала сообщения об ошибке</w:t>
      </w:r>
      <w:r>
        <w:t xml:space="preserve"> </w:t>
      </w:r>
      <w:r>
        <w:rPr>
          <w:i/>
          <w:iCs/>
        </w:rPr>
        <w:t xml:space="preserve">Destination host unreachable</w:t>
      </w:r>
      <w:r>
        <w:t xml:space="preserve">, подтверждая отсутствие доступного пути в данный момент.</w:t>
      </w:r>
    </w:p>
    <w:p>
      <w:pPr>
        <w:pStyle w:val="Compact"/>
        <w:numPr>
          <w:ilvl w:val="0"/>
          <w:numId w:val="1021"/>
        </w:numPr>
      </w:pPr>
      <w:r>
        <w:t xml:space="preserve">Восстановление маршрута и перестроение сети</w:t>
      </w:r>
    </w:p>
    <w:p>
      <w:pPr>
        <w:pStyle w:val="FirstParagraph"/>
      </w:pPr>
      <w:r>
        <w:t xml:space="preserve">Через некоторое время RIP получил обновления от других маршрутизаторов и выбрал альтернативный маршрут (через msk-user-gw-04). Это отразилось в таблице маршрутизации msk-user-gw-01, где для сети 10.0.11.0/24 появился новый Next Hop и допустимая метрика.</w:t>
      </w:r>
    </w:p>
    <w:p>
      <w:pPr>
        <w:pStyle w:val="BodyText"/>
      </w:pPr>
      <w:r>
        <w:t xml:space="preserve">После этого повторный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с PC1 на PC2 снова стал успешным, а команда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показала новый путь прохождения пакетов через альтернативные маршрутизаторы.</w:t>
      </w:r>
    </w:p>
    <w:p>
      <w:pPr>
        <w:pStyle w:val="BodyText"/>
      </w:pPr>
      <w:r>
        <w:t xml:space="preserve">Примерное время восстановления маршрута соответствует таймерам RIP и составляет несколько десятков секунд.</w:t>
      </w:r>
    </w:p>
    <w:p>
      <w:pPr>
        <w:pStyle w:val="Compact"/>
        <w:numPr>
          <w:ilvl w:val="0"/>
          <w:numId w:val="1022"/>
        </w:numPr>
      </w:pPr>
      <w:r>
        <w:t xml:space="preserve">Включение интерфейса msk-user-gw-02</w:t>
      </w:r>
    </w:p>
    <w:p>
      <w:pPr>
        <w:pStyle w:val="FirstParagraph"/>
      </w:pPr>
      <w:r>
        <w:t xml:space="preserve">На заключительном этапе интерфейс eth0 на маршрутизаторе msk-user-gw-02 был снова включён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. После очередного обмена RIP-обновлениями основной маршрут был восстановлен, а метрики вернулись к исходным значениям.</w:t>
      </w:r>
    </w:p>
    <w:bookmarkEnd w:id="114"/>
    <w:bookmarkStart w:id="123" w:name="анализ-перехваченного-сетевого-трафика"/>
    <w:p>
      <w:pPr>
        <w:pStyle w:val="Heading4"/>
      </w:pPr>
      <w:r>
        <w:t xml:space="preserve">3.0.2 Анализ перехваченного сетевого трафика</w:t>
      </w:r>
    </w:p>
    <w:p>
      <w:pPr>
        <w:pStyle w:val="FirstParagraph"/>
      </w:pPr>
      <w:r>
        <w:t xml:space="preserve">В процессе выполнения работы был проанализирован перехваченный трафик на каналах между коммутаторами и маршрутизаторами, что позволило зафиксировать работу протокола RIPv2 и передачу пользовательского трафика (</w:t>
      </w:r>
      <w:hyperlink w:anchor="fig-18">
        <w:r>
          <w:rPr>
            <w:rStyle w:val="Hyperlink"/>
          </w:rPr>
          <w:t xml:space="preserve">рис. 24</w:t>
        </w:r>
      </w:hyperlink>
      <w:r>
        <w:t xml:space="preserve">). В захвате присутствуют RIP-пакеты, отправляемые на мультикаст-адрес 224.0.0.9, которые содержат информацию об объявляемых сетях и соответствующих метриках маршрутов. В момент отказа канала наблюдается появление маршрутов с метрикой 16, что указывает на их недостижимость и подтверждает корректную реакцию протокола RIP. Также в трафике зафиксированы ICMP Echo Request и Echo Reply, возникающие при выполнении команды ping, по которым можно определить наличие или отсутствие связности между узлами. Анализ значений TTL и IP-адресов источника и назначения позволяет проследить путь следования пакетов и его изменение после перестроения маршрутизации (</w:t>
      </w:r>
      <w:hyperlink w:anchor="fig-18-1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18"/>
          <w:p>
            <w:pPr>
              <w:pStyle w:val="Compact"/>
              <w:jc w:val="center"/>
            </w:pPr>
            <w:r>
              <w:drawing>
                <wp:inline>
                  <wp:extent cx="3733800" cy="1868400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6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Перехваченные RIP-, ICMP- и ARP-пакеты в Wireshark на сегменте сети</w:t>
            </w:r>
          </w:p>
          <w:bookmarkEnd w:id="11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18-1"/>
          <w:p>
            <w:pPr>
              <w:pStyle w:val="Compact"/>
              <w:jc w:val="center"/>
            </w:pPr>
            <w:r>
              <w:drawing>
                <wp:inline>
                  <wp:extent cx="3733800" cy="1867648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18-1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67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Фрагмент анализа трафика с RIP-обновлениями и ICMP-сообщениями при перестроении маршрутов</w:t>
            </w:r>
          </w:p>
          <w:bookmarkEnd w:id="122"/>
        </w:tc>
      </w:tr>
    </w:tbl>
    <w:bookmarkEnd w:id="123"/>
    <w:bookmarkEnd w:id="124"/>
    <w:bookmarkStart w:id="233" w:name="X8dcd130610895d7b15fae4788e7b3bb94218754"/>
    <w:p>
      <w:pPr>
        <w:pStyle w:val="Heading2"/>
      </w:pPr>
      <w:r>
        <w:t xml:space="preserve">4 Настройка динамической маршрутизации по протоколу OSPF</w:t>
      </w:r>
    </w:p>
    <w:p>
      <w:pPr>
        <w:pStyle w:val="Compact"/>
        <w:numPr>
          <w:ilvl w:val="0"/>
          <w:numId w:val="1023"/>
        </w:numPr>
      </w:pPr>
      <w:r>
        <w:t xml:space="preserve">Настройка OSPFv2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настройка протокола динамической маршрутизации OSPFv2. В процесс OSPF добавлены сети 10.0.10.0/24, 10.0.1.0/24 и 10.0.4.0/24, все они включены в область 0.0.0.0. После завершения конфигурирования изменения сохранены в постоянную конфигурацию (</w:t>
      </w:r>
      <w:hyperlink w:anchor="fig-19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8" w:name="fig-19"/>
          <w:p>
            <w:pPr>
              <w:pStyle w:val="Compact"/>
              <w:jc w:val="center"/>
            </w:pPr>
            <w:r>
              <w:drawing>
                <wp:inline>
                  <wp:extent cx="3733800" cy="1325636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256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Настройка OSPFv2 и объявление IPv4-сетей на маршрутизаторе msk-alkamal-gw-01</w:t>
            </w:r>
          </w:p>
          <w:bookmarkEnd w:id="128"/>
        </w:tc>
      </w:tr>
    </w:tbl>
    <w:p>
      <w:pPr>
        <w:pStyle w:val="Compact"/>
        <w:numPr>
          <w:ilvl w:val="0"/>
          <w:numId w:val="1024"/>
        </w:numPr>
      </w:pPr>
      <w:r>
        <w:t xml:space="preserve">Настройка OSPFv2 на маршрутизаторе msk-alkamal-gw-02</w:t>
      </w:r>
    </w:p>
    <w:p>
      <w:pPr>
        <w:pStyle w:val="FirstParagraph"/>
      </w:pPr>
      <w:r>
        <w:t xml:space="preserve">На маршрутизаторе msk-alkamal-gw-02 активирован процесс OSPFv2 и выполнено объявление сетей 10.0.1.0/24 и 10.0.2.0/24 в область 0.0.0.0. После выхода из режима конфигурирования текущая конфигурация была сохранена в файл настроек FRR (</w:t>
      </w:r>
      <w:hyperlink w:anchor="fig-20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20"/>
          <w:p>
            <w:pPr>
              <w:pStyle w:val="Compact"/>
              <w:jc w:val="center"/>
            </w:pPr>
            <w:r>
              <w:drawing>
                <wp:inline>
                  <wp:extent cx="3733800" cy="1160505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60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Настройка OSPFv2 и объявление IPv4-сетей на маршрутизаторе msk-alkamal-gw-02</w:t>
            </w:r>
          </w:p>
          <w:bookmarkEnd w:id="132"/>
        </w:tc>
      </w:tr>
    </w:tbl>
    <w:p>
      <w:pPr>
        <w:pStyle w:val="Compact"/>
        <w:numPr>
          <w:ilvl w:val="0"/>
          <w:numId w:val="1025"/>
        </w:numPr>
      </w:pPr>
      <w:r>
        <w:t xml:space="preserve">Настройка OSPFv2 на маршрутизаторе msk-alkamal-gw-03</w:t>
      </w:r>
    </w:p>
    <w:p>
      <w:pPr>
        <w:pStyle w:val="FirstParagraph"/>
      </w:pPr>
      <w:r>
        <w:t xml:space="preserve">На маршрутизаторе msk-alkamal-gw-03 в процесс OSPFv2 включены сети 10.0.11.0/24, 10.0.2.0/24 и 10.0.3.0/24, относящиеся к области 0.0.0.0. Конфигурация маршрутизатора сохранена после завершения настройки (</w:t>
      </w:r>
      <w:hyperlink w:anchor="fig-21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6" w:name="fig-21"/>
          <w:p>
            <w:pPr>
              <w:pStyle w:val="Compact"/>
              <w:jc w:val="center"/>
            </w:pPr>
            <w:r>
              <w:drawing>
                <wp:inline>
                  <wp:extent cx="3733800" cy="1326849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268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Настройка OSPFv2 и объявление IPv4-сетей на маршрутизаторе msk-alkamal-gw-03</w:t>
            </w:r>
          </w:p>
          <w:bookmarkEnd w:id="136"/>
        </w:tc>
      </w:tr>
    </w:tbl>
    <w:p>
      <w:pPr>
        <w:pStyle w:val="Compact"/>
        <w:numPr>
          <w:ilvl w:val="0"/>
          <w:numId w:val="1026"/>
        </w:numPr>
      </w:pPr>
      <w:r>
        <w:t xml:space="preserve">Настройка OSPFv2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выполнена настройка OSPFv2 с добавлением сетей 10.0.3.0/24 и 10.0.4.0/24 в магистральную область 0.0.0.0. После завершения конфигурирования параметры маршрутизации сохранены в постоянной конфигурации (</w:t>
      </w:r>
      <w:hyperlink w:anchor="fig-22">
        <w:r>
          <w:rPr>
            <w:rStyle w:val="Hyperlink"/>
          </w:rPr>
          <w:t xml:space="preserve">рис. 29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0" w:name="fig-22"/>
          <w:p>
            <w:pPr>
              <w:pStyle w:val="Compact"/>
              <w:jc w:val="center"/>
            </w:pPr>
            <w:r>
              <w:drawing>
                <wp:inline>
                  <wp:extent cx="3733800" cy="1023140"/>
                  <wp:effectExtent b="0" l="0" r="0" t="0"/>
                  <wp:docPr descr="" title="" id="138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23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Настройка OSPFv2 и объявление IPv4-сетей на маршрутизаторе msk-alkamal-gw-04</w:t>
            </w:r>
          </w:p>
          <w:bookmarkEnd w:id="140"/>
        </w:tc>
      </w:tr>
    </w:tbl>
    <w:p>
      <w:pPr>
        <w:pStyle w:val="Compact"/>
        <w:numPr>
          <w:ilvl w:val="0"/>
          <w:numId w:val="1027"/>
        </w:numPr>
      </w:pPr>
      <w:r>
        <w:t xml:space="preserve">С узла PC1 выполнена проверка связности с узлом PC2 (10.0.11.10) командой</w:t>
      </w:r>
      <w:r>
        <w:t xml:space="preserve"> </w:t>
      </w:r>
      <w:r>
        <w:rPr>
          <w:rStyle w:val="VerbatimChar"/>
        </w:rPr>
        <w:t xml:space="preserve">ping</w:t>
      </w:r>
      <w:r>
        <w:t xml:space="preserve">, получены ответы ICMP (icmp_seq=1–5) с TTL=61. Командой</w:t>
      </w:r>
      <w:r>
        <w:t xml:space="preserve"> </w:t>
      </w:r>
      <w:r>
        <w:rPr>
          <w:rStyle w:val="VerbatimChar"/>
        </w:rPr>
        <w:t xml:space="preserve">trace 10.0.11.10 -P 6</w:t>
      </w:r>
      <w:r>
        <w:t xml:space="preserve"> </w:t>
      </w:r>
      <w:r>
        <w:t xml:space="preserve">определён маршрут прохождения пакетов: 10.0.10.1 → 10.0.1.2 → 10.0.2.2 → 10.0.11.10 (</w:t>
      </w:r>
      <w:hyperlink w:anchor="fig-23">
        <w:r>
          <w:rPr>
            <w:rStyle w:val="Hyperlink"/>
          </w:rPr>
          <w:t xml:space="preserve">рис. 30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4" w:name="fig-23"/>
          <w:p>
            <w:pPr>
              <w:pStyle w:val="Compact"/>
              <w:jc w:val="center"/>
            </w:pPr>
            <w:r>
              <w:drawing>
                <wp:inline>
                  <wp:extent cx="3733800" cy="1678351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78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Проверка связности и трассировка маршрута PC1 → 10.0.11.10</w:t>
            </w:r>
          </w:p>
          <w:bookmarkEnd w:id="144"/>
        </w:tc>
      </w:tr>
    </w:tbl>
    <w:p>
      <w:pPr>
        <w:pStyle w:val="Compact"/>
        <w:numPr>
          <w:ilvl w:val="0"/>
          <w:numId w:val="1028"/>
        </w:numPr>
      </w:pPr>
      <w:r>
        <w:t xml:space="preserve">На маршрутизаторе msk-alkamal-gw-01 проверено состояние соседства OSPFv2 и таблица маршрутов протокола командами</w:t>
      </w:r>
      <w:r>
        <w:t xml:space="preserve"> </w:t>
      </w:r>
      <w:r>
        <w:rPr>
          <w:rStyle w:val="VerbatimChar"/>
        </w:rPr>
        <w:t xml:space="preserve">show ip ospf neighbor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 ospf route</w:t>
      </w:r>
      <w:r>
        <w:t xml:space="preserve">. В выводе</w:t>
      </w:r>
      <w:r>
        <w:t xml:space="preserve"> </w:t>
      </w:r>
      <w:r>
        <w:rPr>
          <w:rStyle w:val="VerbatimChar"/>
        </w:rPr>
        <w:t xml:space="preserve">show ip ospf neighbor</w:t>
      </w:r>
      <w:r>
        <w:t xml:space="preserve"> </w:t>
      </w:r>
      <w:r>
        <w:t xml:space="preserve">отображаются два соседа в состоянии Full/Backup (адреса соседей: 10.0.1.2 и 10.0.4.1). В таблице OSPF присутствуют маршруты к сетям 10.0.2.0/24 и 10.0.3.0/24 через соответствующие next-hop, а также к сети 10.0.11.0/24 сразу по двум направлениям: via 10.0.1.2 (eth1) и via 10.0.4.1 (eth2) (</w:t>
      </w:r>
      <w:hyperlink w:anchor="fig-24">
        <w:r>
          <w:rPr>
            <w:rStyle w:val="Hyperlink"/>
          </w:rPr>
          <w:t xml:space="preserve">рис. 31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24"/>
          <w:p>
            <w:pPr>
              <w:pStyle w:val="Compact"/>
              <w:jc w:val="center"/>
            </w:pPr>
            <w:r>
              <w:drawing>
                <wp:inline>
                  <wp:extent cx="3733800" cy="1638574"/>
                  <wp:effectExtent b="0" l="0" r="0" t="0"/>
                  <wp:docPr descr="" title="" id="146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85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Вывод соседей OSPFv2 и таблицы маршрутизации OSPF на msk-alkamal-gw-01</w:t>
            </w:r>
          </w:p>
          <w:bookmarkEnd w:id="148"/>
        </w:tc>
      </w:tr>
    </w:tbl>
    <w:p>
      <w:pPr>
        <w:pStyle w:val="Compact"/>
        <w:numPr>
          <w:ilvl w:val="0"/>
          <w:numId w:val="1029"/>
        </w:numPr>
      </w:pPr>
      <w:r>
        <w:t xml:space="preserve">Для моделирования отказа канала на маршрутизаторе msk-alkamal-gw-02 выполнено отключение интерфейса eth0 командой</w:t>
      </w:r>
      <w:r>
        <w:t xml:space="preserve"> </w:t>
      </w:r>
      <w:r>
        <w:rPr>
          <w:rStyle w:val="VerbatimChar"/>
        </w:rPr>
        <w:t xml:space="preserve">shutdown</w:t>
      </w:r>
      <w:r>
        <w:t xml:space="preserve"> </w:t>
      </w:r>
      <w:r>
        <w:t xml:space="preserve">в режиме конфигурирования (</w:t>
      </w:r>
      <w:r>
        <w:rPr>
          <w:rStyle w:val="VerbatimChar"/>
        </w:rPr>
        <w:t xml:space="preserve">configure terminal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interface eth0</w:t>
      </w:r>
      <w:r>
        <w:t xml:space="preserve">). Операция выполнялась без изменения остальных параметров маршрутизации (</w:t>
      </w:r>
      <w:hyperlink w:anchor="fig-25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25"/>
          <w:p>
            <w:pPr>
              <w:pStyle w:val="Compact"/>
              <w:jc w:val="center"/>
            </w:pPr>
            <w:r>
              <w:drawing>
                <wp:inline>
                  <wp:extent cx="3440190" cy="716173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0190" cy="7161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32: Отключение интерфейса eth0 на маршрутизаторе msk-alkamal-gw-02 командой shutdown</w:t>
            </w:r>
          </w:p>
          <w:bookmarkEnd w:id="152"/>
        </w:tc>
      </w:tr>
    </w:tbl>
    <w:p>
      <w:pPr>
        <w:pStyle w:val="Compact"/>
        <w:numPr>
          <w:ilvl w:val="0"/>
          <w:numId w:val="1030"/>
        </w:numPr>
      </w:pPr>
      <w:r>
        <w:t xml:space="preserve">После отключения интерфейса на msk-alkamal-gw-02 повторно проверены соседство и маршруты OSPFv2 на msk-alkamal-gw-01. В выводе</w:t>
      </w:r>
      <w:r>
        <w:t xml:space="preserve"> </w:t>
      </w:r>
      <w:r>
        <w:rPr>
          <w:rStyle w:val="VerbatimChar"/>
        </w:rPr>
        <w:t xml:space="preserve">show ip ospf route</w:t>
      </w:r>
      <w:r>
        <w:t xml:space="preserve"> </w:t>
      </w:r>
      <w:r>
        <w:t xml:space="preserve">маршрут к сети 10.0.2.0/24 отображается через 10.0.4.1 (eth2), а маршрут к сети 10.0.11.0/24 остаётся доступным через 10.0.4.1 (eth2), то есть используется альтернативный путь. Состояние соседства OSPF отображается в таблице</w:t>
      </w:r>
      <w:r>
        <w:t xml:space="preserve"> </w:t>
      </w:r>
      <w:r>
        <w:rPr>
          <w:rStyle w:val="VerbatimChar"/>
        </w:rPr>
        <w:t xml:space="preserve">show ip ospf neighbor</w:t>
      </w:r>
      <w:r>
        <w:t xml:space="preserve"> </w:t>
      </w:r>
      <w:r>
        <w:t xml:space="preserve">(</w:t>
      </w:r>
      <w:hyperlink w:anchor="fig-26">
        <w:r>
          <w:rPr>
            <w:rStyle w:val="Hyperlink"/>
          </w:rPr>
          <w:t xml:space="preserve">рис. 33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6" w:name="fig-26"/>
          <w:p>
            <w:pPr>
              <w:pStyle w:val="Compact"/>
              <w:jc w:val="center"/>
            </w:pPr>
            <w:r>
              <w:drawing>
                <wp:inline>
                  <wp:extent cx="3733800" cy="1340537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40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33: Состояние OSPFv2 и маршруты на msk-alkamal-gw-01 после отключения интерфейса на msk-alkamal-gw-02</w:t>
            </w:r>
          </w:p>
          <w:bookmarkEnd w:id="156"/>
        </w:tc>
      </w:tr>
    </w:tbl>
    <w:p>
      <w:pPr>
        <w:pStyle w:val="Compact"/>
        <w:numPr>
          <w:ilvl w:val="0"/>
          <w:numId w:val="1031"/>
        </w:numPr>
      </w:pPr>
      <w:r>
        <w:t xml:space="preserve">Затем снова выполнены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 10.0.11.10 -P 6</w:t>
      </w:r>
      <w:r>
        <w:t xml:space="preserve"> </w:t>
      </w:r>
      <w:r>
        <w:t xml:space="preserve">с узла PC1 для контроля связности и нового пути прохождения пакетов. Связность с 10.0.11.10 сохраняется (получены ответы ICMP), а трассировка показывает изменённый маршрут: 10.0.10.1 → 10.0.4.1 → 10.0.3.1 → 10.0.11.10 (</w:t>
      </w:r>
      <w:hyperlink w:anchor="fig-27">
        <w:r>
          <w:rPr>
            <w:rStyle w:val="Hyperlink"/>
          </w:rPr>
          <w:t xml:space="preserve">рис. 34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0" w:name="fig-27"/>
          <w:p>
            <w:pPr>
              <w:pStyle w:val="Compact"/>
              <w:jc w:val="center"/>
            </w:pPr>
            <w:r>
              <w:drawing>
                <wp:inline>
                  <wp:extent cx="3733800" cy="1698594"/>
                  <wp:effectExtent b="0" l="0" r="0" t="0"/>
                  <wp:docPr descr="" title="" id="158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98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34: Повторная проверка связности и трассировка маршрута PC1 → 10.0.11.10 после изменения маршрутизации</w:t>
            </w:r>
          </w:p>
          <w:bookmarkEnd w:id="160"/>
        </w:tc>
      </w:tr>
    </w:tbl>
    <w:p>
      <w:pPr>
        <w:pStyle w:val="Compact"/>
        <w:numPr>
          <w:ilvl w:val="0"/>
          <w:numId w:val="1032"/>
        </w:numPr>
      </w:pPr>
      <w:r>
        <w:t xml:space="preserve">На маршрутизаторе msk-alkamal-gw-02 выполнено восстановление работоспособности интерфейса eth0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 </w:t>
      </w:r>
      <w:r>
        <w:t xml:space="preserve">в режиме конфигурирования (</w:t>
      </w:r>
      <w:r>
        <w:rPr>
          <w:rStyle w:val="VerbatimChar"/>
        </w:rPr>
        <w:t xml:space="preserve">configure terminal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interface eth0</w:t>
      </w:r>
      <w:r>
        <w:t xml:space="preserve">). Тем самым интерфейс был вновь включён после ранее выполненного отключения (</w:t>
      </w:r>
      <w:hyperlink w:anchor="fig-28">
        <w:r>
          <w:rPr>
            <w:rStyle w:val="Hyperlink"/>
          </w:rPr>
          <w:t xml:space="preserve">рис. 35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4" w:name="fig-28"/>
          <w:p>
            <w:pPr>
              <w:pStyle w:val="Compact"/>
              <w:jc w:val="center"/>
            </w:pPr>
            <w:r>
              <w:drawing>
                <wp:inline>
                  <wp:extent cx="3733800" cy="468895"/>
                  <wp:effectExtent b="0" l="0" r="0" t="0"/>
                  <wp:docPr descr="" title="" id="162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8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35: Включение интерфейса eth0 на маршрутизаторе msk-alkamal-gw-02 командой no shutdown</w:t>
            </w:r>
          </w:p>
          <w:bookmarkEnd w:id="164"/>
        </w:tc>
      </w:tr>
    </w:tbl>
    <w:p>
      <w:pPr>
        <w:pStyle w:val="Compact"/>
        <w:numPr>
          <w:ilvl w:val="0"/>
          <w:numId w:val="1033"/>
        </w:numPr>
      </w:pPr>
      <w:r>
        <w:t xml:space="preserve">После включения интерфейса на msk-alkamal-gw-02 на узле PC1 повторно проверена связность с PC2 (10.0.11.10) командой</w:t>
      </w:r>
      <w:r>
        <w:t xml:space="preserve"> </w:t>
      </w:r>
      <w:r>
        <w:rPr>
          <w:rStyle w:val="VerbatimChar"/>
        </w:rPr>
        <w:t xml:space="preserve">ping</w:t>
      </w:r>
      <w:r>
        <w:t xml:space="preserve">, получены ответы ICMP. Командой</w:t>
      </w:r>
      <w:r>
        <w:t xml:space="preserve"> </w:t>
      </w:r>
      <w:r>
        <w:rPr>
          <w:rStyle w:val="VerbatimChar"/>
        </w:rPr>
        <w:t xml:space="preserve">trace 10.0.11.10 -P 6</w:t>
      </w:r>
      <w:r>
        <w:t xml:space="preserve"> </w:t>
      </w:r>
      <w:r>
        <w:t xml:space="preserve">определён маршрут прохождения пакетов: 10.0.10.1 → 10.0.1.2 → 10.0.3.1 → 10.0.11.10 (</w:t>
      </w:r>
      <w:hyperlink w:anchor="fig-29">
        <w:r>
          <w:rPr>
            <w:rStyle w:val="Hyperlink"/>
          </w:rPr>
          <w:t xml:space="preserve">рис. 36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8" w:name="fig-29"/>
          <w:p>
            <w:pPr>
              <w:pStyle w:val="Compact"/>
              <w:jc w:val="center"/>
            </w:pPr>
            <w:r>
              <w:drawing>
                <wp:inline>
                  <wp:extent cx="3733800" cy="1587364"/>
                  <wp:effectExtent b="0" l="0" r="0" t="0"/>
                  <wp:docPr descr="" title="" id="166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873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36: Проверка ping и трассировка маршрута PC1 → 10.0.11.10 после включения интерфейса на msk-alkamal-gw-02</w:t>
            </w:r>
          </w:p>
          <w:bookmarkEnd w:id="168"/>
        </w:tc>
      </w:tr>
    </w:tbl>
    <w:p>
      <w:pPr>
        <w:pStyle w:val="Compact"/>
        <w:numPr>
          <w:ilvl w:val="0"/>
          <w:numId w:val="1034"/>
        </w:numPr>
      </w:pPr>
      <w:r>
        <w:t xml:space="preserve">В захваченном трафике на соединении между коммутатором и маршрутизатором msk-alkamal-gw-01 фиксируются ARP-пакеты, используемые для сопоставления IPv4-адресов с MAC-адресами, а также ICMP Echo Request и Echo Reply между узлами 10.0.10.10 и 10.0.11.10, что подтверждает проверку связности на сетевом уровне. Значения поля TTL в ICMP-ответах уменьшаются относительно исходного, что указывает на прохождение пакетов через несколько маршрутизаторов (</w:t>
      </w:r>
      <w:hyperlink w:anchor="fig-30">
        <w:r>
          <w:rPr>
            <w:rStyle w:val="Hyperlink"/>
          </w:rPr>
          <w:t xml:space="preserve">рис. 37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30"/>
          <w:p>
            <w:pPr>
              <w:pStyle w:val="Compact"/>
              <w:jc w:val="center"/>
            </w:pPr>
            <w:r>
              <w:drawing>
                <wp:inline>
                  <wp:extent cx="3733800" cy="2106919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069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37: ICMP и ARP пакеты при проверке связности IPv4 в Wireshark</w:t>
            </w:r>
          </w:p>
          <w:bookmarkEnd w:id="172"/>
        </w:tc>
      </w:tr>
    </w:tbl>
    <w:p>
      <w:pPr>
        <w:pStyle w:val="Compact"/>
        <w:numPr>
          <w:ilvl w:val="0"/>
          <w:numId w:val="1035"/>
        </w:numPr>
      </w:pPr>
      <w:r>
        <w:t xml:space="preserve">В процессе трассировки маршрута в захвате наблюдаются ICMP-сообщения Time-to-live exceeded (Time to live exceeded in transit), которые формируются промежуточными маршрутизаторами при истечении значения TTL. Эти пакеты позволяют определить количество переходов и порядок следования маршрута между источником и получателем (</w:t>
      </w:r>
      <w:hyperlink w:anchor="fig-31">
        <w:r>
          <w:rPr>
            <w:rStyle w:val="Hyperlink"/>
          </w:rPr>
          <w:t xml:space="preserve">рис. 38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6" w:name="fig-31"/>
          <w:p>
            <w:pPr>
              <w:pStyle w:val="Compact"/>
              <w:jc w:val="center"/>
            </w:pPr>
            <w:r>
              <w:drawing>
                <wp:inline>
                  <wp:extent cx="3733800" cy="2141745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41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38: ICMP Time Exceeded пакеты при трассировке маршрута IPv4</w:t>
            </w:r>
          </w:p>
          <w:bookmarkEnd w:id="176"/>
        </w:tc>
      </w:tr>
    </w:tbl>
    <w:p>
      <w:pPr>
        <w:pStyle w:val="Compact"/>
        <w:numPr>
          <w:ilvl w:val="0"/>
          <w:numId w:val="1036"/>
        </w:numPr>
      </w:pPr>
      <w:r>
        <w:t xml:space="preserve">Кроме диагностического трафика, зафиксированы служебные пакеты протоколов маршрутизации OSPF (Hello Packet), передаваемые на мультикаст-адрес 224.0.0.5, а также пакеты RIP v2, отправляемые на адрес 224.0.0.9. Это подтверждает одновременную работу протоколов динамической маршрутизации и обмен маршрутной информацией между маршрутизаторами в сети (</w:t>
      </w:r>
      <w:hyperlink w:anchor="fig-32">
        <w:r>
          <w:rPr>
            <w:rStyle w:val="Hyperlink"/>
          </w:rPr>
          <w:t xml:space="preserve">рис. 39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0" w:name="fig-32"/>
          <w:p>
            <w:pPr>
              <w:pStyle w:val="Compact"/>
              <w:jc w:val="center"/>
            </w:pPr>
            <w:r>
              <w:drawing>
                <wp:inline>
                  <wp:extent cx="3733800" cy="2121844"/>
                  <wp:effectExtent b="0" l="0" r="0" t="0"/>
                  <wp:docPr descr="" title="" id="178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21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39: OSPF Hello и RIP v2 пакеты в захваченном IPv4-трафике</w:t>
            </w:r>
          </w:p>
          <w:bookmarkEnd w:id="180"/>
        </w:tc>
      </w:tr>
    </w:tbl>
    <w:p>
      <w:pPr>
        <w:pStyle w:val="Compact"/>
        <w:numPr>
          <w:ilvl w:val="0"/>
          <w:numId w:val="1037"/>
        </w:numPr>
      </w:pPr>
      <w:r>
        <w:t xml:space="preserve">Настройка OSPFv3 на маршрутизаторе msk-alkamal-gw-01</w:t>
      </w:r>
    </w:p>
    <w:p>
      <w:pPr>
        <w:pStyle w:val="FirstParagraph"/>
      </w:pPr>
      <w:r>
        <w:t xml:space="preserve">На маршрутизаторе msk-alkamal-gw-01 активирован процесс маршрутизации OSPFv3 для IPv6 и задан идентификатор маршрутизатора 1.1.1.1. Далее протокол OSPFv3 был включён на интерфейсах eth0, eth1 и eth2 с привязкой к области 0. После завершения настройки конфигурация сохранена в постоянную память (</w:t>
      </w:r>
      <w:hyperlink w:anchor="fig-33">
        <w:r>
          <w:rPr>
            <w:rStyle w:val="Hyperlink"/>
          </w:rPr>
          <w:t xml:space="preserve">рис. 40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4" w:name="fig-33"/>
          <w:p>
            <w:pPr>
              <w:pStyle w:val="Compact"/>
              <w:jc w:val="center"/>
            </w:pPr>
            <w:r>
              <w:drawing>
                <wp:inline>
                  <wp:extent cx="3733800" cy="2346163"/>
                  <wp:effectExtent b="0" l="0" r="0" t="0"/>
                  <wp:docPr descr="" title="" id="182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46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40: Настройка OSPFv3 и привязка IPv6-интерфейсов на msk-alkamal-gw-01</w:t>
            </w:r>
          </w:p>
          <w:bookmarkEnd w:id="184"/>
        </w:tc>
      </w:tr>
    </w:tbl>
    <w:p>
      <w:pPr>
        <w:pStyle w:val="Compact"/>
        <w:numPr>
          <w:ilvl w:val="0"/>
          <w:numId w:val="1038"/>
        </w:numPr>
      </w:pPr>
      <w:r>
        <w:t xml:space="preserve">Настройка OSPFv3 на маршрутизаторе msk-alkamal-gw-02</w:t>
      </w:r>
    </w:p>
    <w:p>
      <w:pPr>
        <w:pStyle w:val="FirstParagraph"/>
      </w:pPr>
      <w:r>
        <w:t xml:space="preserve">На маршрутизаторе msk-alkamal-gw-02 выполнено включение OSPFv3 с назначением router-id 2.2.2.2. Протокол OSPFv3 активирован на интерфейсах eth0 и eth1, которые добавлены в магистральную область 0. После выхода из режима конфигурирования изменения сохранены (</w:t>
      </w:r>
      <w:hyperlink w:anchor="fig-34">
        <w:r>
          <w:rPr>
            <w:rStyle w:val="Hyperlink"/>
          </w:rPr>
          <w:t xml:space="preserve">рис. 41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8" w:name="fig-34"/>
          <w:p>
            <w:pPr>
              <w:pStyle w:val="Compact"/>
              <w:jc w:val="center"/>
            </w:pPr>
            <w:r>
              <w:drawing>
                <wp:inline>
                  <wp:extent cx="3733800" cy="2312143"/>
                  <wp:effectExtent b="0" l="0" r="0" t="0"/>
                  <wp:docPr descr="" title="" id="186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12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41: Настройка OSPFv3 и IPv6-интерфейсов на msk-alkamal-gw-02</w:t>
            </w:r>
          </w:p>
          <w:bookmarkEnd w:id="188"/>
        </w:tc>
      </w:tr>
    </w:tbl>
    <w:p>
      <w:pPr>
        <w:pStyle w:val="Compact"/>
        <w:numPr>
          <w:ilvl w:val="0"/>
          <w:numId w:val="1039"/>
        </w:numPr>
      </w:pPr>
      <w:r>
        <w:t xml:space="preserve">Настройка OSPFv3 на маршрутизаторе msk-alkamal-gw-03</w:t>
      </w:r>
    </w:p>
    <w:p>
      <w:pPr>
        <w:pStyle w:val="FirstParagraph"/>
      </w:pPr>
      <w:r>
        <w:t xml:space="preserve">На маршрутизаторе msk-alkamal-gw-03 настроен процесс OSPFv3 с идентификатором маршрутизатора 3.3.3.3. Интерфейсы eth0, eth1 и eth2 подключены к области 0, что обеспечивает участие всех IPv6-сегментов данного маршрутизатора в динамической маршрутизации. Конфигурация сохранена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 </w:t>
      </w:r>
      <w:r>
        <w:t xml:space="preserve">(</w:t>
      </w:r>
      <w:hyperlink w:anchor="fig-35">
        <w:r>
          <w:rPr>
            <w:rStyle w:val="Hyperlink"/>
          </w:rPr>
          <w:t xml:space="preserve">рис. 42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2" w:name="fig-35"/>
          <w:p>
            <w:pPr>
              <w:pStyle w:val="Compact"/>
              <w:jc w:val="center"/>
            </w:pPr>
            <w:r>
              <w:drawing>
                <wp:inline>
                  <wp:extent cx="3733800" cy="2278435"/>
                  <wp:effectExtent b="0" l="0" r="0" t="0"/>
                  <wp:docPr descr="" title="" id="190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78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42: Настройка OSPFv3 и включение интерфейсов eth0–eth2 на msk-alkamal-gw-03</w:t>
            </w:r>
          </w:p>
          <w:bookmarkEnd w:id="192"/>
        </w:tc>
      </w:tr>
    </w:tbl>
    <w:p>
      <w:pPr>
        <w:pStyle w:val="Compact"/>
        <w:numPr>
          <w:ilvl w:val="0"/>
          <w:numId w:val="1040"/>
        </w:numPr>
      </w:pPr>
      <w:r>
        <w:t xml:space="preserve">Настройка OSPFv3 на маршрутизаторе msk-alkamal-gw-04</w:t>
      </w:r>
    </w:p>
    <w:p>
      <w:pPr>
        <w:pStyle w:val="FirstParagraph"/>
      </w:pPr>
      <w:r>
        <w:t xml:space="preserve">На маршрутизаторе msk-alkamal-gw-04 активирован OSPFv3 с router-id 4.4.4.4. Протокол включён на интерфейсах eth0 и eth1 и привязан к области 0. После завершения конфигурирования параметры маршрутизации сохранены в файл конфигурации FRR (</w:t>
      </w:r>
      <w:hyperlink w:anchor="fig-36">
        <w:r>
          <w:rPr>
            <w:rStyle w:val="Hyperlink"/>
          </w:rPr>
          <w:t xml:space="preserve">рис. 43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96" w:name="fig-36"/>
          <w:p>
            <w:pPr>
              <w:pStyle w:val="Compact"/>
              <w:jc w:val="center"/>
            </w:pPr>
            <w:r>
              <w:drawing>
                <wp:inline>
                  <wp:extent cx="3733800" cy="2001016"/>
                  <wp:effectExtent b="0" l="0" r="0" t="0"/>
                  <wp:docPr descr="" title="" id="194" name="Picture"/>
                  <a:graphic>
                    <a:graphicData uri="http://schemas.openxmlformats.org/drawingml/2006/picture">
                      <pic:pic>
                        <pic:nvPicPr>
                          <pic:cNvPr descr="image/36.png" id="1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01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43: Настройка OSPFv3 и IPv6-интерфейсов на msk-alkamal-gw-04</w:t>
            </w:r>
          </w:p>
          <w:bookmarkEnd w:id="196"/>
        </w:tc>
      </w:tr>
    </w:tbl>
    <w:p>
      <w:pPr>
        <w:pStyle w:val="Compact"/>
        <w:numPr>
          <w:ilvl w:val="0"/>
          <w:numId w:val="1041"/>
        </w:numPr>
      </w:pPr>
      <w:r>
        <w:t xml:space="preserve">С узла PC1 выполнена проверка связности с PC2 по IPv6-адресу 2001:11::a с помощью</w:t>
      </w:r>
      <w:r>
        <w:t xml:space="preserve"> </w:t>
      </w:r>
      <w:r>
        <w:rPr>
          <w:rStyle w:val="VerbatimChar"/>
        </w:rPr>
        <w:t xml:space="preserve">ping</w:t>
      </w:r>
      <w:r>
        <w:t xml:space="preserve">; получены ответы ICMPv6 (icmp6_seq=1–5) с hop limit=58. Командой</w:t>
      </w:r>
      <w:r>
        <w:t xml:space="preserve"> </w:t>
      </w:r>
      <w:r>
        <w:rPr>
          <w:rStyle w:val="VerbatimChar"/>
        </w:rPr>
        <w:t xml:space="preserve">trace 2001:11::a</w:t>
      </w:r>
      <w:r>
        <w:t xml:space="preserve"> </w:t>
      </w:r>
      <w:r>
        <w:t xml:space="preserve">определён маршрут прохождения пакетов: 2001:10::1 → 2001:1::2 → 2001:2::2 → 2001:11::a (</w:t>
      </w:r>
      <w:hyperlink w:anchor="fig-37">
        <w:r>
          <w:rPr>
            <w:rStyle w:val="Hyperlink"/>
          </w:rPr>
          <w:t xml:space="preserve">рис. 44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0" w:name="fig-37"/>
          <w:p>
            <w:pPr>
              <w:pStyle w:val="Compact"/>
              <w:jc w:val="center"/>
            </w:pPr>
            <w:r>
              <w:drawing>
                <wp:inline>
                  <wp:extent cx="3733800" cy="1960671"/>
                  <wp:effectExtent b="0" l="0" r="0" t="0"/>
                  <wp:docPr descr="" title="" id="198" name="Picture"/>
                  <a:graphic>
                    <a:graphicData uri="http://schemas.openxmlformats.org/drawingml/2006/picture">
                      <pic:pic>
                        <pic:nvPicPr>
                          <pic:cNvPr descr="image/37.png" id="1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60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44: Проверка ICMPv6-связности и трассировка маршрута PC1 → 2001:11::a</w:t>
            </w:r>
          </w:p>
          <w:bookmarkEnd w:id="200"/>
        </w:tc>
      </w:tr>
    </w:tbl>
    <w:p>
      <w:pPr>
        <w:pStyle w:val="Compact"/>
        <w:numPr>
          <w:ilvl w:val="0"/>
          <w:numId w:val="1042"/>
        </w:numPr>
      </w:pPr>
      <w:r>
        <w:t xml:space="preserve">На маршрутизаторе msk-alkamal-gw-01 проверено состояние соседства OSPFv3 и таблица маршрутизации протокола командами</w:t>
      </w:r>
      <w:r>
        <w:t xml:space="preserve"> </w:t>
      </w:r>
      <w:r>
        <w:rPr>
          <w:rStyle w:val="VerbatimChar"/>
        </w:rPr>
        <w:t xml:space="preserve">show ipv6 ospf6 neighbor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 ospf6 route</w:t>
      </w:r>
      <w:r>
        <w:t xml:space="preserve">. В списке соседей отображаются router-id 2.2.2.2 и 4.4.4.4 в состоянии Full/BDR, а в таблице маршрутов присутствуют IA-префиксы 2001:1::/64, 2001:2::/64, 2001:3::/64, 2001:4::/64, 2001:10::/64 и 2001:11::/64 с указанием интерфейсов и next-hop (link-local) (</w:t>
      </w:r>
      <w:hyperlink w:anchor="fig-38">
        <w:r>
          <w:rPr>
            <w:rStyle w:val="Hyperlink"/>
          </w:rPr>
          <w:t xml:space="preserve">рис. 45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4" w:name="fig-38"/>
          <w:p>
            <w:pPr>
              <w:pStyle w:val="Compact"/>
              <w:jc w:val="center"/>
            </w:pPr>
            <w:r>
              <w:drawing>
                <wp:inline>
                  <wp:extent cx="3733800" cy="1079606"/>
                  <wp:effectExtent b="0" l="0" r="0" t="0"/>
                  <wp:docPr descr="" title="" id="202" name="Picture"/>
                  <a:graphic>
                    <a:graphicData uri="http://schemas.openxmlformats.org/drawingml/2006/picture">
                      <pic:pic>
                        <pic:nvPicPr>
                          <pic:cNvPr descr="image/38.png" id="2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79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45: Соседи OSPFv3 и таблица маршрутов OSPFv3 на msk-alkamal-gw-01</w:t>
            </w:r>
          </w:p>
          <w:bookmarkEnd w:id="204"/>
        </w:tc>
      </w:tr>
    </w:tbl>
    <w:p>
      <w:pPr>
        <w:pStyle w:val="Compact"/>
        <w:numPr>
          <w:ilvl w:val="0"/>
          <w:numId w:val="1043"/>
        </w:numPr>
      </w:pPr>
      <w:r>
        <w:t xml:space="preserve">Для моделирования отказа на маршрутизаторе msk-alkamal-gw-02 выполнено отключение интерфейса eth0 командой</w:t>
      </w:r>
      <w:r>
        <w:t xml:space="preserve"> </w:t>
      </w:r>
      <w:r>
        <w:rPr>
          <w:rStyle w:val="VerbatimChar"/>
        </w:rPr>
        <w:t xml:space="preserve">shutdown</w:t>
      </w:r>
      <w:r>
        <w:t xml:space="preserve"> </w:t>
      </w:r>
      <w:r>
        <w:t xml:space="preserve">в режиме конфигурирования (</w:t>
      </w:r>
      <w:r>
        <w:rPr>
          <w:rStyle w:val="VerbatimChar"/>
        </w:rPr>
        <w:t xml:space="preserve">configure terminal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interface eth0</w:t>
      </w:r>
      <w:r>
        <w:t xml:space="preserve">). Действие выполнено без изменения других параметров маршрутизации (</w:t>
      </w:r>
      <w:hyperlink w:anchor="fig-39">
        <w:r>
          <w:rPr>
            <w:rStyle w:val="Hyperlink"/>
          </w:rPr>
          <w:t xml:space="preserve">рис. 46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8" w:name="fig-39"/>
          <w:p>
            <w:pPr>
              <w:pStyle w:val="Compact"/>
              <w:jc w:val="center"/>
            </w:pPr>
            <w:r>
              <w:drawing>
                <wp:inline>
                  <wp:extent cx="3644811" cy="581890"/>
                  <wp:effectExtent b="0" l="0" r="0" t="0"/>
                  <wp:docPr descr="" title="" id="206" name="Picture"/>
                  <a:graphic>
                    <a:graphicData uri="http://schemas.openxmlformats.org/drawingml/2006/picture">
                      <pic:pic>
                        <pic:nvPicPr>
                          <pic:cNvPr descr="image/39.png" id="2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4811" cy="581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46: Отключение интерфейса eth0 на msk-alkamal-gw-02 командой shutdown</w:t>
            </w:r>
          </w:p>
          <w:bookmarkEnd w:id="208"/>
        </w:tc>
      </w:tr>
    </w:tbl>
    <w:p>
      <w:pPr>
        <w:pStyle w:val="Compact"/>
        <w:numPr>
          <w:ilvl w:val="0"/>
          <w:numId w:val="1044"/>
        </w:numPr>
      </w:pPr>
      <w:r>
        <w:t xml:space="preserve">После отключения интерфейса на msk-alkamal-gw-02 на маршрутизаторе msk-alkamal-gw-01 повторно просмотрена таблица маршрутизации OSPFv3 командой</w:t>
      </w:r>
      <w:r>
        <w:t xml:space="preserve"> </w:t>
      </w:r>
      <w:r>
        <w:rPr>
          <w:rStyle w:val="VerbatimChar"/>
        </w:rPr>
        <w:t xml:space="preserve">show ipv6 ospf6 route</w:t>
      </w:r>
      <w:r>
        <w:t xml:space="preserve">. В выводе маршруты к IA-префиксам отображаются с выбором доступного next-hop через link-local адрес и привязкой к соответствующему интерфейсу, что отражает пересчёт маршрутов после изменения топологии (</w:t>
      </w:r>
      <w:hyperlink w:anchor="fig-40">
        <w:r>
          <w:rPr>
            <w:rStyle w:val="Hyperlink"/>
          </w:rPr>
          <w:t xml:space="preserve">рис. 47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2" w:name="fig-40"/>
          <w:p>
            <w:pPr>
              <w:pStyle w:val="Compact"/>
              <w:jc w:val="center"/>
            </w:pPr>
            <w:r>
              <w:drawing>
                <wp:inline>
                  <wp:extent cx="3733800" cy="717570"/>
                  <wp:effectExtent b="0" l="0" r="0" t="0"/>
                  <wp:docPr descr="" title="" id="210" name="Picture"/>
                  <a:graphic>
                    <a:graphicData uri="http://schemas.openxmlformats.org/drawingml/2006/picture">
                      <pic:pic>
                        <pic:nvPicPr>
                          <pic:cNvPr descr="image/40.png" id="2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1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47: Таблица маршрутизации OSPFv3 на msk-alkamal-gw-01 после отключения интерфейса на msk-alkamal-gw-02</w:t>
            </w:r>
          </w:p>
          <w:bookmarkEnd w:id="212"/>
        </w:tc>
      </w:tr>
    </w:tbl>
    <w:p>
      <w:pPr>
        <w:pStyle w:val="Compact"/>
        <w:numPr>
          <w:ilvl w:val="0"/>
          <w:numId w:val="1045"/>
        </w:numPr>
      </w:pPr>
      <w:r>
        <w:t xml:space="preserve">Затем на PC1 повторно выполнены</w:t>
      </w:r>
      <w:r>
        <w:t xml:space="preserve"> </w:t>
      </w:r>
      <w:r>
        <w:rPr>
          <w:rStyle w:val="VerbatimChar"/>
        </w:rPr>
        <w:t xml:space="preserve">ping 2001:11::a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 2001:11::a</w:t>
      </w:r>
      <w:r>
        <w:t xml:space="preserve"> </w:t>
      </w:r>
      <w:r>
        <w:t xml:space="preserve">для проверки связности и нового пути. Связность сохраняется (получены ответы ICMPv6), а трассировка показывает изменённый маршрут: 2001:10::1 → 2001:4::1 → 2001:3::1 → 2001:11::a (</w:t>
      </w:r>
      <w:hyperlink w:anchor="fig-41">
        <w:r>
          <w:rPr>
            <w:rStyle w:val="Hyperlink"/>
          </w:rPr>
          <w:t xml:space="preserve">рис. 48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6" w:name="fig-41"/>
          <w:p>
            <w:pPr>
              <w:pStyle w:val="Compact"/>
              <w:jc w:val="center"/>
            </w:pPr>
            <w:r>
              <w:drawing>
                <wp:inline>
                  <wp:extent cx="3733800" cy="2081774"/>
                  <wp:effectExtent b="0" l="0" r="0" t="0"/>
                  <wp:docPr descr="" title="" id="214" name="Picture"/>
                  <a:graphic>
                    <a:graphicData uri="http://schemas.openxmlformats.org/drawingml/2006/picture">
                      <pic:pic>
                        <pic:nvPicPr>
                          <pic:cNvPr descr="image/41.png" id="2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17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48: Повторный ping и trace PC1 → 2001:11::a после изменения маршрута в OSPFv3</w:t>
            </w:r>
          </w:p>
          <w:bookmarkEnd w:id="216"/>
        </w:tc>
      </w:tr>
    </w:tbl>
    <w:p>
      <w:pPr>
        <w:pStyle w:val="Compact"/>
        <w:numPr>
          <w:ilvl w:val="0"/>
          <w:numId w:val="1046"/>
        </w:numPr>
      </w:pPr>
      <w:r>
        <w:t xml:space="preserve">После проверки альтернативного пути на маршрутизаторе msk-alkamal-gw-02 выполнено включение интерфейса eth0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 </w:t>
      </w:r>
      <w:r>
        <w:t xml:space="preserve">в режиме конфигурирования. Тем самым интерфейс был возвращён в рабочее состояние (</w:t>
      </w:r>
      <w:hyperlink w:anchor="fig-42">
        <w:r>
          <w:rPr>
            <w:rStyle w:val="Hyperlink"/>
          </w:rPr>
          <w:t xml:space="preserve">рис. 49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0" w:name="fig-42"/>
          <w:p>
            <w:pPr>
              <w:pStyle w:val="Compact"/>
              <w:jc w:val="center"/>
            </w:pPr>
            <w:r>
              <w:drawing>
                <wp:inline>
                  <wp:extent cx="3733800" cy="365210"/>
                  <wp:effectExtent b="0" l="0" r="0" t="0"/>
                  <wp:docPr descr="" title="" id="218" name="Picture"/>
                  <a:graphic>
                    <a:graphicData uri="http://schemas.openxmlformats.org/drawingml/2006/picture">
                      <pic:pic>
                        <pic:nvPicPr>
                          <pic:cNvPr descr="image/42.png" id="2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5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49: Включение интерфейса eth0 на msk-alkamal-gw-02 командой no shutdown</w:t>
            </w:r>
          </w:p>
          <w:bookmarkEnd w:id="220"/>
        </w:tc>
      </w:tr>
    </w:tbl>
    <w:p>
      <w:pPr>
        <w:pStyle w:val="Compact"/>
        <w:numPr>
          <w:ilvl w:val="0"/>
          <w:numId w:val="1047"/>
        </w:numPr>
      </w:pPr>
      <w:r>
        <w:t xml:space="preserve">После включения интерфейса на msk-alkamal-gw-02 на узле PC1 снова выполнены</w:t>
      </w:r>
      <w:r>
        <w:t xml:space="preserve"> </w:t>
      </w:r>
      <w:r>
        <w:rPr>
          <w:rStyle w:val="VerbatimChar"/>
        </w:rPr>
        <w:t xml:space="preserve">ping 2001:11::a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 2001:11::a</w:t>
      </w:r>
      <w:r>
        <w:t xml:space="preserve"> </w:t>
      </w:r>
      <w:r>
        <w:t xml:space="preserve">для контроля связности и маршрута. Получены ответы ICMPv6, а трассировка фиксирует текущий путь прохождения пакетов: 2001:10::1 → 2001:4::1 → 2001:3::1 → 2001:11::a (</w:t>
      </w:r>
      <w:hyperlink w:anchor="fig-43">
        <w:r>
          <w:rPr>
            <w:rStyle w:val="Hyperlink"/>
          </w:rPr>
          <w:t xml:space="preserve">рис. 50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4" w:name="fig-43"/>
          <w:p>
            <w:pPr>
              <w:pStyle w:val="Compact"/>
              <w:jc w:val="center"/>
            </w:pPr>
            <w:r>
              <w:drawing>
                <wp:inline>
                  <wp:extent cx="3733800" cy="1725542"/>
                  <wp:effectExtent b="0" l="0" r="0" t="0"/>
                  <wp:docPr descr="" title="" id="222" name="Picture"/>
                  <a:graphic>
                    <a:graphicData uri="http://schemas.openxmlformats.org/drawingml/2006/picture">
                      <pic:pic>
                        <pic:nvPicPr>
                          <pic:cNvPr descr="image/43.png" id="2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25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50: Контрольный ping и trace PC1 → 2001:11::a после включения интерфейса на msk-alkamal-gw-02</w:t>
            </w:r>
          </w:p>
          <w:bookmarkEnd w:id="224"/>
        </w:tc>
      </w:tr>
    </w:tbl>
    <w:p>
      <w:pPr>
        <w:pStyle w:val="BodyText"/>
      </w:pPr>
      <w:r>
        <w:t xml:space="preserve">В захваченном трафике фиксируются ICMPv6-пакеты Echo Request и Echo Reply между узлами с IPv6-адресами 2001:10::a и 2001:11::a, что подтверждает проверку связности на сетевом уровне. Значения поля Hop Limit в ответах (меньше исходного) позволяют определить факт прохождения пакетов через несколько маршрутизаторов. Также в трассировке присутствуют ICMPv6-сообщения Time Exceeded (Hop limit exceeded in transit), которые формируются промежуточными маршрутизаторами при истечении лимита переходов и используются для определения пути следования пакетов (</w:t>
      </w:r>
      <w:hyperlink w:anchor="fig-44">
        <w:r>
          <w:rPr>
            <w:rStyle w:val="Hyperlink"/>
          </w:rPr>
          <w:t xml:space="preserve">рис. 51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28" w:name="fig-44"/>
          <w:p>
            <w:pPr>
              <w:pStyle w:val="Compact"/>
              <w:jc w:val="center"/>
            </w:pPr>
            <w:r>
              <w:drawing>
                <wp:inline>
                  <wp:extent cx="3733800" cy="1899810"/>
                  <wp:effectExtent b="0" l="0" r="0" t="0"/>
                  <wp:docPr descr="" title="" id="226" name="Picture"/>
                  <a:graphic>
                    <a:graphicData uri="http://schemas.openxmlformats.org/drawingml/2006/picture">
                      <pic:pic>
                        <pic:nvPicPr>
                          <pic:cNvPr descr="image/44.png" id="2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99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51: Анализ ICMPv6 Echo и Time Exceeded пакетов в Wireshark</w:t>
            </w:r>
          </w:p>
          <w:bookmarkEnd w:id="228"/>
        </w:tc>
      </w:tr>
    </w:tbl>
    <w:p>
      <w:pPr>
        <w:pStyle w:val="BodyText"/>
      </w:pPr>
      <w:r>
        <w:t xml:space="preserve">Помимо ICMPv6, в захвате наблюдаются пакеты OSPF (Hello Packet), отправляемые на мультикаст-адреса ff02::5 и 224.0.0.5, что указывает на поддержание соседства между маршрутизаторами и обмен служебной информацией протокола маршрутизации. Также зафиксированы UDP-пакеты с последующими ICMPv6-сообщениями Destination Unreachable (Port unreachable), возникающими при работе механизма трассировки маршрута. Совокупность этих пакетов позволяет проанализировать активность протоколов маршрутизации, процесс определения маршрута и реакцию сети на диагностические запросы (</w:t>
      </w:r>
      <w:hyperlink w:anchor="fig-45">
        <w:r>
          <w:rPr>
            <w:rStyle w:val="Hyperlink"/>
          </w:rPr>
          <w:t xml:space="preserve">рис. 52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2" w:name="fig-45"/>
          <w:p>
            <w:pPr>
              <w:pStyle w:val="Compact"/>
              <w:jc w:val="center"/>
            </w:pPr>
            <w:r>
              <w:drawing>
                <wp:inline>
                  <wp:extent cx="3733800" cy="2155842"/>
                  <wp:effectExtent b="0" l="0" r="0" t="0"/>
                  <wp:docPr descr="" title="" id="230" name="Picture"/>
                  <a:graphic>
                    <a:graphicData uri="http://schemas.openxmlformats.org/drawingml/2006/picture">
                      <pic:pic>
                        <pic:nvPicPr>
                          <pic:cNvPr descr="image/45.png" id="2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55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52: OSPF Hello, UDP и ICMPv6 Destination Unreachable пакеты в захваченном трафике</w:t>
            </w:r>
          </w:p>
          <w:bookmarkEnd w:id="232"/>
        </w:tc>
      </w:tr>
    </w:tbl>
    <w:bookmarkEnd w:id="233"/>
    <w:bookmarkStart w:id="314" w:name="построение-туннеля-ipv6ipv4"/>
    <w:p>
      <w:pPr>
        <w:pStyle w:val="Heading2"/>
      </w:pPr>
      <w:r>
        <w:t xml:space="preserve">5 Построение туннеля IPv6–IPv4</w:t>
      </w:r>
    </w:p>
    <w:p>
      <w:pPr>
        <w:pStyle w:val="Compact"/>
        <w:numPr>
          <w:ilvl w:val="0"/>
          <w:numId w:val="1048"/>
        </w:numPr>
      </w:pPr>
      <w:r>
        <w:t xml:space="preserve">Развёртывание топологии сети в GNS3</w:t>
      </w:r>
    </w:p>
    <w:p>
      <w:pPr>
        <w:pStyle w:val="FirstParagraph"/>
      </w:pPr>
      <w:r>
        <w:t xml:space="preserve">В среде GNS3 был создан новый проект, после чего выполнено размещение и соединение сетевых устройств в соответствии с заданной топологией, включающей маршрутизаторы VyOS, коммутаторы и узлы VPCS (</w:t>
      </w:r>
      <w:hyperlink w:anchor="fig-46">
        <w:r>
          <w:rPr>
            <w:rStyle w:val="Hyperlink"/>
          </w:rPr>
          <w:t xml:space="preserve">рис. 53</w:t>
        </w:r>
      </w:hyperlink>
      <w:r>
        <w:t xml:space="preserve">). Топология состоит из двух IPv6-сегментов, соединённых через IPv4-транзитную сеть, а также логического IPv6-туннеля между граничными маршрутизаторами. Имена всех устройств приведены в соответствие с требованиями задания: маршрутизаторы — msk-user-gw-0x, коммутаторы — msk-user-sw-0x, оконечные узлы — PCx-user. Для последующего анализа сетевых взаимодействий был включён захват трафика на соединении между маршрутизаторами msk-user-gw-01 и msk-user-gw-03.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7" w:name="fig-46"/>
          <w:p>
            <w:pPr>
              <w:pStyle w:val="Compact"/>
              <w:jc w:val="center"/>
            </w:pPr>
            <w:r>
              <w:drawing>
                <wp:inline>
                  <wp:extent cx="3733800" cy="2536946"/>
                  <wp:effectExtent b="0" l="0" r="0" t="0"/>
                  <wp:docPr descr="" title="" id="235" name="Picture"/>
                  <a:graphic>
                    <a:graphicData uri="http://schemas.openxmlformats.org/drawingml/2006/picture">
                      <pic:pic>
                        <pic:nvPicPr>
                          <pic:cNvPr descr="image/46.png" id="2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36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53: Топология сети с IPv6-сегментами, IPv4-транзитом и туннелем между маршрутизаторами</w:t>
            </w:r>
          </w:p>
          <w:bookmarkEnd w:id="237"/>
        </w:tc>
      </w:tr>
    </w:tbl>
    <w:p>
      <w:pPr>
        <w:pStyle w:val="Compact"/>
        <w:numPr>
          <w:ilvl w:val="0"/>
          <w:numId w:val="1049"/>
        </w:numPr>
      </w:pPr>
      <w:r>
        <w:t xml:space="preserve">Назначение IPv6-адресов оконечным устройствам</w:t>
      </w:r>
    </w:p>
    <w:p>
      <w:pPr>
        <w:pStyle w:val="FirstParagraph"/>
      </w:pPr>
      <w:r>
        <w:t xml:space="preserve">На оконечных узлах PC1-alkamal и PC2-alkamal были вручную настроены глобальные IPv6-адреса в соответствии с таблицей адресации (</w:t>
      </w:r>
      <w:hyperlink w:anchor="fig-47">
        <w:r>
          <w:rPr>
            <w:rStyle w:val="Hyperlink"/>
          </w:rPr>
          <w:t xml:space="preserve">рис. 54</w:t>
        </w:r>
      </w:hyperlink>
      <w:r>
        <w:t xml:space="preserve">). Узлу PC1-alkamal был назначен адрес 1000::a/64, а узлу PC2-alkamal — адрес 1002::a/64. После сохранения конфигурации команды show ipv6 подтвердили наличие как глобальных, так и link-local IPv6-адресов, что свидетельствует о корректной настройке интерфейсов оконечных устройств.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1" w:name="fig-47"/>
          <w:p>
            <w:pPr>
              <w:pStyle w:val="Compact"/>
              <w:jc w:val="center"/>
            </w:pPr>
            <w:r>
              <w:drawing>
                <wp:inline>
                  <wp:extent cx="3733800" cy="3536790"/>
                  <wp:effectExtent b="0" l="0" r="0" t="0"/>
                  <wp:docPr descr="" title="" id="239" name="Picture"/>
                  <a:graphic>
                    <a:graphicData uri="http://schemas.openxmlformats.org/drawingml/2006/picture">
                      <pic:pic>
                        <pic:nvPicPr>
                          <pic:cNvPr descr="image/47.png" id="2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36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54: Назначение и проверка IPv6-адреса на узле PC1-alkamal</w:t>
            </w:r>
          </w:p>
          <w:bookmarkEnd w:id="24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5" w:name="fig-47-1"/>
          <w:p>
            <w:pPr>
              <w:pStyle w:val="Compact"/>
              <w:jc w:val="center"/>
            </w:pPr>
            <w:r>
              <w:drawing>
                <wp:inline>
                  <wp:extent cx="3733800" cy="3592686"/>
                  <wp:effectExtent b="0" l="0" r="0" t="0"/>
                  <wp:docPr descr="" title="" id="243" name="Picture"/>
                  <a:graphic>
                    <a:graphicData uri="http://schemas.openxmlformats.org/drawingml/2006/picture">
                      <pic:pic>
                        <pic:nvPicPr>
                          <pic:cNvPr descr="image/47-1.png" id="2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92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55: Назначение и проверка IPv6-адреса на узле PC2-alkamal</w:t>
            </w:r>
          </w:p>
          <w:bookmarkEnd w:id="245"/>
        </w:tc>
      </w:tr>
    </w:tbl>
    <w:p>
      <w:pPr>
        <w:pStyle w:val="Compact"/>
        <w:numPr>
          <w:ilvl w:val="0"/>
          <w:numId w:val="1050"/>
        </w:numPr>
      </w:pPr>
      <w:r>
        <w:t xml:space="preserve">Изменение имён маршрутизаторов VyOS</w:t>
      </w:r>
    </w:p>
    <w:p>
      <w:pPr>
        <w:pStyle w:val="FirstParagraph"/>
      </w:pPr>
      <w:r>
        <w:t xml:space="preserve">На всех маршрутизаторах VyOS был выполнен переход в режим конфигурирования и изменены системные имена в соответствии с требованиями задания (</w:t>
      </w:r>
      <w:hyperlink w:anchor="fig-48">
        <w:r>
          <w:rPr>
            <w:rStyle w:val="Hyperlink"/>
          </w:rPr>
          <w:t xml:space="preserve">рис. 56</w:t>
        </w:r>
      </w:hyperlink>
      <w:r>
        <w:t xml:space="preserve">). Для каждого устройства имя было проверено командой compare, затем конфигурация применена с помощью commit и сохранена командой save. После перезагрузки маршрутизаторов новые имена вступили в силу, что подтверждает корректность выполненных изменений.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9" w:name="fig-48"/>
          <w:p>
            <w:pPr>
              <w:pStyle w:val="Compact"/>
              <w:jc w:val="center"/>
            </w:pPr>
            <w:r>
              <w:drawing>
                <wp:inline>
                  <wp:extent cx="3733800" cy="1922509"/>
                  <wp:effectExtent b="0" l="0" r="0" t="0"/>
                  <wp:docPr descr="" title="" id="247" name="Picture"/>
                  <a:graphic>
                    <a:graphicData uri="http://schemas.openxmlformats.org/drawingml/2006/picture">
                      <pic:pic>
                        <pic:nvPicPr>
                          <pic:cNvPr descr="image/48.png" id="2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225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56: Изменение имени маршрутизатора VyOS msk-alkamal-gw-01</w:t>
            </w:r>
          </w:p>
          <w:bookmarkEnd w:id="24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3" w:name="fig-48-1"/>
          <w:p>
            <w:pPr>
              <w:pStyle w:val="Compact"/>
              <w:jc w:val="center"/>
            </w:pPr>
            <w:r>
              <w:drawing>
                <wp:inline>
                  <wp:extent cx="3733800" cy="1974964"/>
                  <wp:effectExtent b="0" l="0" r="0" t="0"/>
                  <wp:docPr descr="" title="" id="251" name="Picture"/>
                  <a:graphic>
                    <a:graphicData uri="http://schemas.openxmlformats.org/drawingml/2006/picture">
                      <pic:pic>
                        <pic:nvPicPr>
                          <pic:cNvPr descr="image/48-1.png" id="2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74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57: Изменение имени маршрутизатора VyOS msk-alkamal-gw-02</w:t>
            </w:r>
          </w:p>
          <w:bookmarkEnd w:id="25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7" w:name="fig-48-2"/>
          <w:p>
            <w:pPr>
              <w:pStyle w:val="Compact"/>
              <w:jc w:val="center"/>
            </w:pPr>
            <w:r>
              <w:drawing>
                <wp:inline>
                  <wp:extent cx="3733800" cy="2286099"/>
                  <wp:effectExtent b="0" l="0" r="0" t="0"/>
                  <wp:docPr descr="" title="" id="255" name="Picture"/>
                  <a:graphic>
                    <a:graphicData uri="http://schemas.openxmlformats.org/drawingml/2006/picture">
                      <pic:pic>
                        <pic:nvPicPr>
                          <pic:cNvPr descr="image/48-2.png" id="2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860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58: Изменение имени маршрутизатора VyOS msk-alkamal-gw-03</w:t>
            </w:r>
          </w:p>
          <w:bookmarkEnd w:id="257"/>
        </w:tc>
      </w:tr>
    </w:tbl>
    <w:p>
      <w:pPr>
        <w:pStyle w:val="Compact"/>
        <w:numPr>
          <w:ilvl w:val="0"/>
          <w:numId w:val="1051"/>
        </w:numPr>
      </w:pPr>
      <w:r>
        <w:t xml:space="preserve">Настройка IPv4- и IPv6-адресации на маршрутизаторах VyOS</w:t>
      </w:r>
    </w:p>
    <w:p>
      <w:pPr>
        <w:pStyle w:val="FirstParagraph"/>
      </w:pPr>
      <w:r>
        <w:t xml:space="preserve">На маршрутизаторах VyOS была выполнена настройка IPv4- и IPv6-адресов на интерфейсах в соответствии с заданной топологией сети (</w:t>
      </w:r>
      <w:hyperlink w:anchor="fig-49">
        <w:r>
          <w:rPr>
            <w:rStyle w:val="Hyperlink"/>
          </w:rPr>
          <w:t xml:space="preserve">рис. 59</w:t>
        </w:r>
      </w:hyperlink>
      <w:r>
        <w:t xml:space="preserve">). На маршрутизаторе msk-alkamal-gw-01 на интерфейсе eth0 был назначен IPv6-адрес 1000::1/64 и включена рассылка Router Advertisement с префиксом 1000::/64, а на интерфейсе eth1 настроен IPv4-адрес 10.0.0.1/8. На маршрутизаторе msk-alkamal-gw-02 на интерфейсе eth0 был назначен IPv6-адрес 1002::1/64 с включённым Router Advertisement, а на eth1 — IPv4-адрес 20.0.0.2/8. На маршрутизаторе msk-alkamal-gw-03 была выполнена настройка IPv4-адресов на интерфейсах eth0 (10.0.0.2/8) и eth1 (20.0.0.1/8). После проверки состояния интерфейсов конфигурации были сохранены, что обеспечило корректную работу IPv4-транзитной сети и автоматическую IPv6-настройку оконечных узлов.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1" w:name="fig-49"/>
          <w:p>
            <w:pPr>
              <w:pStyle w:val="Compact"/>
              <w:jc w:val="center"/>
            </w:pPr>
            <w:r>
              <w:drawing>
                <wp:inline>
                  <wp:extent cx="3733800" cy="1106888"/>
                  <wp:effectExtent b="0" l="0" r="0" t="0"/>
                  <wp:docPr descr="" title="" id="259" name="Picture"/>
                  <a:graphic>
                    <a:graphicData uri="http://schemas.openxmlformats.org/drawingml/2006/picture">
                      <pic:pic>
                        <pic:nvPicPr>
                          <pic:cNvPr descr="image/49.png" id="2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06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59: Настройка IPv6 RA и IPv4-адресации на msk-alkamal-gw-01</w:t>
            </w:r>
          </w:p>
          <w:bookmarkEnd w:id="26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5" w:name="fig-49-1"/>
          <w:p>
            <w:pPr>
              <w:pStyle w:val="Compact"/>
              <w:jc w:val="center"/>
            </w:pPr>
            <w:r>
              <w:drawing>
                <wp:inline>
                  <wp:extent cx="3733800" cy="1651418"/>
                  <wp:effectExtent b="0" l="0" r="0" t="0"/>
                  <wp:docPr descr="" title="" id="263" name="Picture"/>
                  <a:graphic>
                    <a:graphicData uri="http://schemas.openxmlformats.org/drawingml/2006/picture">
                      <pic:pic>
                        <pic:nvPicPr>
                          <pic:cNvPr descr="image/49-1.png" id="2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514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60: Настройка IPv6 RA и IPv4-адресации на msk-alkamal-gw-02</w:t>
            </w:r>
          </w:p>
          <w:bookmarkEnd w:id="26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9" w:name="fig-49-2"/>
          <w:p>
            <w:pPr>
              <w:pStyle w:val="Compact"/>
              <w:jc w:val="center"/>
            </w:pPr>
            <w:r>
              <w:drawing>
                <wp:inline>
                  <wp:extent cx="3733800" cy="2888809"/>
                  <wp:effectExtent b="0" l="0" r="0" t="0"/>
                  <wp:docPr descr="" title="" id="267" name="Picture"/>
                  <a:graphic>
                    <a:graphicData uri="http://schemas.openxmlformats.org/drawingml/2006/picture">
                      <pic:pic>
                        <pic:nvPicPr>
                          <pic:cNvPr descr="image/49-2.png" id="2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888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61: Проверка IPv4-адресации и интерфейсов на msk-alkamal-gw-03</w:t>
            </w:r>
          </w:p>
          <w:bookmarkEnd w:id="269"/>
        </w:tc>
      </w:tr>
    </w:tbl>
    <w:p>
      <w:pPr>
        <w:pStyle w:val="Compact"/>
        <w:numPr>
          <w:ilvl w:val="0"/>
          <w:numId w:val="1052"/>
        </w:numPr>
      </w:pPr>
      <w:r>
        <w:t xml:space="preserve">Проверка получения IPv6-параметров по Router Advertisement</w:t>
      </w:r>
    </w:p>
    <w:p>
      <w:pPr>
        <w:pStyle w:val="FirstParagraph"/>
      </w:pPr>
      <w:r>
        <w:t xml:space="preserve">На оконечных устройствах PC1-alkamal и PC2-alkamal с помощью команды show ipv6 была проверена автоматическая конфигурация IPv6-параметров по механизму Router Advertisement (</w:t>
      </w:r>
      <w:hyperlink w:anchor="fig-50">
        <w:r>
          <w:rPr>
            <w:rStyle w:val="Hyperlink"/>
          </w:rPr>
          <w:t xml:space="preserve">рис. 62</w:t>
        </w:r>
      </w:hyperlink>
      <w:r>
        <w:t xml:space="preserve">,</w:t>
      </w:r>
      <w:r>
        <w:t xml:space="preserve"> </w:t>
      </w:r>
      <w:hyperlink w:anchor="fig-50-1">
        <w:r>
          <w:rPr>
            <w:rStyle w:val="Hyperlink"/>
          </w:rPr>
          <w:t xml:space="preserve">рис. 63</w:t>
        </w:r>
      </w:hyperlink>
      <w:r>
        <w:t xml:space="preserve">). В выводе команд зафиксировано наличие link-local IPv6-адресов из диапазона fe80::/64, а также глобальных IPv6-адресов из соответствующих подсетей. Для PC1-alkamal был получен адрес 1000::a/64, для PC2-alkamal — адрес 1002::a/64. В поле Router link-layer отображается MAC-адрес ближайшего маршрутизатора, что подтверждает корректное обнаружение маршрутизатора и получение параметров IPv6 по RA.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3" w:name="fig-50"/>
          <w:p>
            <w:pPr>
              <w:pStyle w:val="Compact"/>
              <w:jc w:val="center"/>
            </w:pPr>
            <w:r>
              <w:drawing>
                <wp:inline>
                  <wp:extent cx="3733800" cy="2379988"/>
                  <wp:effectExtent b="0" l="0" r="0" t="0"/>
                  <wp:docPr descr="" title="" id="271" name="Picture"/>
                  <a:graphic>
                    <a:graphicData uri="http://schemas.openxmlformats.org/drawingml/2006/picture">
                      <pic:pic>
                        <pic:nvPicPr>
                          <pic:cNvPr descr="image/50.png" id="2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79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62: Проверка IPv6-параметров на узле PC1-alkamal</w:t>
            </w:r>
          </w:p>
          <w:bookmarkEnd w:id="27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7" w:name="fig-50-1"/>
          <w:p>
            <w:pPr>
              <w:pStyle w:val="Compact"/>
              <w:jc w:val="center"/>
            </w:pPr>
            <w:r>
              <w:drawing>
                <wp:inline>
                  <wp:extent cx="3733800" cy="2376550"/>
                  <wp:effectExtent b="0" l="0" r="0" t="0"/>
                  <wp:docPr descr="" title="" id="275" name="Picture"/>
                  <a:graphic>
                    <a:graphicData uri="http://schemas.openxmlformats.org/drawingml/2006/picture">
                      <pic:pic>
                        <pic:nvPicPr>
                          <pic:cNvPr descr="image/50-1.png" id="2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63: Проверка IPv6-параметров на узле PC2-alkamal</w:t>
            </w:r>
          </w:p>
          <w:bookmarkEnd w:id="277"/>
        </w:tc>
      </w:tr>
    </w:tbl>
    <w:p>
      <w:pPr>
        <w:pStyle w:val="Compact"/>
        <w:numPr>
          <w:ilvl w:val="0"/>
          <w:numId w:val="1053"/>
        </w:numPr>
      </w:pPr>
      <w:r>
        <w:t xml:space="preserve">Проверка связности между маршрутизаторами до настройки маршрутизации</w:t>
      </w:r>
    </w:p>
    <w:p>
      <w:pPr>
        <w:pStyle w:val="FirstParagraph"/>
      </w:pPr>
      <w:r>
        <w:t xml:space="preserve">С маршрутизатора msk-alkamal-gw-01 была выполнена проверка связности с соседним маршрутизатором в сети 10.0.0.0/8 с помощью команды ping, которая завершилась успешно (</w:t>
      </w:r>
      <w:hyperlink w:anchor="fig-51">
        <w:r>
          <w:rPr>
            <w:rStyle w:val="Hyperlink"/>
          </w:rPr>
          <w:t xml:space="preserve">рис. 64</w:t>
        </w:r>
      </w:hyperlink>
      <w:r>
        <w:t xml:space="preserve">). Это подтверждает корректную настройку IPv4-адресации и работу канального уровня. Попытки выполнения ping в сеть 20.0.0.0/8 завершились сообщением Network is unreachable, что указывает на отсутствие маршрута к данной сети в таблице маршрутизации маршрутизатора.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1" w:name="fig-51"/>
          <w:p>
            <w:pPr>
              <w:pStyle w:val="Compact"/>
              <w:jc w:val="center"/>
            </w:pPr>
            <w:r>
              <w:drawing>
                <wp:inline>
                  <wp:extent cx="3733800" cy="4201783"/>
                  <wp:effectExtent b="0" l="0" r="0" t="0"/>
                  <wp:docPr descr="" title="" id="279" name="Picture"/>
                  <a:graphic>
                    <a:graphicData uri="http://schemas.openxmlformats.org/drawingml/2006/picture">
                      <pic:pic>
                        <pic:nvPicPr>
                          <pic:cNvPr descr="image/51.png" id="2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017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64: Проверка IPv4-связности и отсутствие маршрута к сети 20.0.0.0/8</w:t>
            </w:r>
          </w:p>
          <w:bookmarkEnd w:id="281"/>
        </w:tc>
      </w:tr>
    </w:tbl>
    <w:p>
      <w:pPr>
        <w:pStyle w:val="Compact"/>
        <w:numPr>
          <w:ilvl w:val="0"/>
          <w:numId w:val="1054"/>
        </w:numPr>
      </w:pPr>
      <w:r>
        <w:t xml:space="preserve">Анализ ICMP-трафика при проверке IPv4-связности</w:t>
      </w:r>
    </w:p>
    <w:p>
      <w:pPr>
        <w:pStyle w:val="FirstParagraph"/>
      </w:pPr>
      <w:r>
        <w:t xml:space="preserve">При выполнении команды ping 10.0.0.2 с маршрутизатора msk-alkamal-gw-01 в перехваченном трафике зафиксированы ICMP Echo Request и Echo Reply без потерь пакетов (</w:t>
      </w:r>
      <w:hyperlink w:anchor="fig-52">
        <w:r>
          <w:rPr>
            <w:rStyle w:val="Hyperlink"/>
          </w:rPr>
          <w:t xml:space="preserve">рис. 65</w:t>
        </w:r>
      </w:hyperlink>
      <w:r>
        <w:t xml:space="preserve">). Это подтверждает корректную работу ARP-механизма и успешную передачу данных между маршрутизаторами в одной IPv4-подсети. При попытках ping к адресам 20.0.0.1 и 20.0.0.2 ICMP-пакеты не формировались, так как маршрутизатор отбрасывал трафик на этапе маршрутизации из-за отсутствия записи о сети назначения.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5" w:name="fig-52"/>
          <w:p>
            <w:pPr>
              <w:pStyle w:val="Compact"/>
              <w:jc w:val="center"/>
            </w:pPr>
            <w:r>
              <w:drawing>
                <wp:inline>
                  <wp:extent cx="3733800" cy="1926012"/>
                  <wp:effectExtent b="0" l="0" r="0" t="0"/>
                  <wp:docPr descr="" title="" id="283" name="Picture"/>
                  <a:graphic>
                    <a:graphicData uri="http://schemas.openxmlformats.org/drawingml/2006/picture">
                      <pic:pic>
                        <pic:nvPicPr>
                          <pic:cNvPr descr="image/52.png" id="2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260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65: ICMP- и ARP-трафик при проверке связи в сети 10.0.0.0/8</w:t>
            </w:r>
          </w:p>
          <w:bookmarkEnd w:id="285"/>
        </w:tc>
      </w:tr>
    </w:tbl>
    <w:p>
      <w:pPr>
        <w:pStyle w:val="Compact"/>
        <w:numPr>
          <w:ilvl w:val="0"/>
          <w:numId w:val="1055"/>
        </w:numPr>
      </w:pPr>
      <w:r>
        <w:t xml:space="preserve">Настройка динамической маршрутизации IPv4 по протоколу RIP</w:t>
      </w:r>
    </w:p>
    <w:p>
      <w:pPr>
        <w:pStyle w:val="FirstParagraph"/>
      </w:pPr>
      <w:r>
        <w:t xml:space="preserve">На маршрутизаторах VyOS была настроена динамическая маршрутизация IPv4 с использованием протокола RIP (</w:t>
      </w:r>
      <w:hyperlink w:anchor="fig-53">
        <w:r>
          <w:rPr>
            <w:rStyle w:val="Hyperlink"/>
          </w:rPr>
          <w:t xml:space="preserve">рис. 66</w:t>
        </w:r>
      </w:hyperlink>
      <w:r>
        <w:t xml:space="preserve">,</w:t>
      </w:r>
      <w:r>
        <w:t xml:space="preserve"> </w:t>
      </w:r>
      <w:hyperlink w:anchor="fig-53-1">
        <w:r>
          <w:rPr>
            <w:rStyle w:val="Hyperlink"/>
          </w:rPr>
          <w:t xml:space="preserve">рис. 67</w:t>
        </w:r>
      </w:hyperlink>
      <w:r>
        <w:t xml:space="preserve">,</w:t>
      </w:r>
      <w:r>
        <w:t xml:space="preserve"> </w:t>
      </w:r>
      <w:hyperlink w:anchor="fig-53-2">
        <w:r>
          <w:rPr>
            <w:rStyle w:val="Hyperlink"/>
          </w:rPr>
          <w:t xml:space="preserve">рис. 68</w:t>
        </w:r>
      </w:hyperlink>
      <w:r>
        <w:t xml:space="preserve">). На msk-alkamal-gw-01 в RIP была добавлена сеть 10.0.0.0/8, на msk-alkamal-gw-02 — сеть 20.0.0.0/8. Маршрутизатор msk-alkamal-gw-03 был настроен для участия сразу в обеих сетях, что позволило ему выполнять транзитную функцию между IPv4-доменами. После применения и сохранения конфигурации маршрутизаторы начали обмен маршрутной информацией, в результате чего была обеспечена IPv4-связность между сетями 10.0.0.0/8 и 20.0.0.0/8 без использования статической маршрутизации.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9" w:name="fig-53"/>
          <w:p>
            <w:pPr>
              <w:pStyle w:val="Compact"/>
              <w:jc w:val="center"/>
            </w:pPr>
            <w:r>
              <w:drawing>
                <wp:inline>
                  <wp:extent cx="3733800" cy="1964728"/>
                  <wp:effectExtent b="0" l="0" r="0" t="0"/>
                  <wp:docPr descr="" title="" id="287" name="Picture"/>
                  <a:graphic>
                    <a:graphicData uri="http://schemas.openxmlformats.org/drawingml/2006/picture">
                      <pic:pic>
                        <pic:nvPicPr>
                          <pic:cNvPr descr="image/53.png" id="2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647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66: Настройка RIP на маршрутизаторе msk-alkamal-gw-01</w:t>
            </w:r>
          </w:p>
          <w:bookmarkEnd w:id="28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3" w:name="fig-53-1"/>
          <w:p>
            <w:pPr>
              <w:pStyle w:val="Compact"/>
              <w:jc w:val="center"/>
            </w:pPr>
            <w:r>
              <w:drawing>
                <wp:inline>
                  <wp:extent cx="3733800" cy="976211"/>
                  <wp:effectExtent b="0" l="0" r="0" t="0"/>
                  <wp:docPr descr="" title="" id="291" name="Picture"/>
                  <a:graphic>
                    <a:graphicData uri="http://schemas.openxmlformats.org/drawingml/2006/picture">
                      <pic:pic>
                        <pic:nvPicPr>
                          <pic:cNvPr descr="image/53-1.png" id="2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76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67: Настройка RIP на маршрутизаторе msk-alkamal-gw-02</w:t>
            </w:r>
          </w:p>
          <w:bookmarkEnd w:id="29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7" w:name="fig-53-2"/>
          <w:p>
            <w:pPr>
              <w:pStyle w:val="Compact"/>
              <w:jc w:val="center"/>
            </w:pPr>
            <w:r>
              <w:drawing>
                <wp:inline>
                  <wp:extent cx="3733800" cy="1408147"/>
                  <wp:effectExtent b="0" l="0" r="0" t="0"/>
                  <wp:docPr descr="" title="" id="295" name="Picture"/>
                  <a:graphic>
                    <a:graphicData uri="http://schemas.openxmlformats.org/drawingml/2006/picture">
                      <pic:pic>
                        <pic:nvPicPr>
                          <pic:cNvPr descr="image/53-2.png" id="2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8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68: Настройка RIP на маршрутизаторе msk-alkamal-gw-03</w:t>
            </w:r>
          </w:p>
          <w:bookmarkEnd w:id="297"/>
        </w:tc>
      </w:tr>
    </w:tbl>
    <w:p>
      <w:pPr>
        <w:pStyle w:val="Compact"/>
        <w:numPr>
          <w:ilvl w:val="0"/>
          <w:numId w:val="1056"/>
        </w:numPr>
      </w:pPr>
      <w:r>
        <w:t xml:space="preserve">Проверка маршрутов с R1 с учётом анализа трафика</w:t>
      </w:r>
    </w:p>
    <w:p>
      <w:pPr>
        <w:pStyle w:val="FirstParagraph"/>
      </w:pPr>
      <w:r>
        <w:t xml:space="preserve">С маршрутизатора msk-alkamal-gw-01 выполнены проверки связности с узлами IPv4-сетей (</w:t>
      </w:r>
      <w:hyperlink w:anchor="fig-54">
        <w:r>
          <w:rPr>
            <w:rStyle w:val="Hyperlink"/>
          </w:rPr>
          <w:t xml:space="preserve">рис. 69</w:t>
        </w:r>
      </w:hyperlink>
      <w:r>
        <w:t xml:space="preserve">). Команда ping 10.0.0.2 завершилась успешно, что подтверждает корректную связность внутри сети 10.0.0.0/8 и доступность соседнего маршрутизатора. Проверка ping 20.0.0.1 и ping 20.0.0.2 также показала успешную доставку пакетов, что свидетельствует о корректной работе динамической маршрутизации RIP между сетями 10.0.0.0/8 и 20.0.0.0/8. В захваченном трафике наблюдаются ICMP Echo Request/Echo Reply, ARP-обмен и RIP-обновления на адрес 224.0.0.9, подтверждающие нормальную работу канального и сетевого уровней.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1" w:name="fig-54"/>
          <w:p>
            <w:pPr>
              <w:pStyle w:val="Compact"/>
              <w:jc w:val="center"/>
            </w:pPr>
            <w:r>
              <w:drawing>
                <wp:inline>
                  <wp:extent cx="3733800" cy="3817954"/>
                  <wp:effectExtent b="0" l="0" r="0" t="0"/>
                  <wp:docPr descr="" title="" id="299" name="Picture"/>
                  <a:graphic>
                    <a:graphicData uri="http://schemas.openxmlformats.org/drawingml/2006/picture">
                      <pic:pic>
                        <pic:nvPicPr>
                          <pic:cNvPr descr="image/54.png" id="3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817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69: Проверка IPv4-связности с R1 и ICMP-трафик</w:t>
            </w:r>
          </w:p>
          <w:bookmarkEnd w:id="301"/>
        </w:tc>
      </w:tr>
    </w:tbl>
    <w:p>
      <w:pPr>
        <w:pStyle w:val="Compact"/>
        <w:numPr>
          <w:ilvl w:val="0"/>
          <w:numId w:val="1057"/>
        </w:numPr>
      </w:pPr>
      <w:r>
        <w:t xml:space="preserve">Создание IPv6-туннеля через IPv4</w:t>
      </w:r>
    </w:p>
    <w:p>
      <w:pPr>
        <w:pStyle w:val="FirstParagraph"/>
      </w:pPr>
      <w:r>
        <w:t xml:space="preserve">На маршрутизаторах msk-alkamal-gw-01 и msk-alkamal-gw-02 был настроен IPv6-туннель поверх IPv4 с использованием механизма SIT (</w:t>
      </w:r>
      <w:hyperlink w:anchor="fig-55">
        <w:r>
          <w:rPr>
            <w:rStyle w:val="Hyperlink"/>
          </w:rPr>
          <w:t xml:space="preserve">рис. 70</w:t>
        </w:r>
      </w:hyperlink>
      <w:r>
        <w:t xml:space="preserve">). На msk-alkamal-gw-01 создан интерфейс tun0 с локальным IPv4-адресом 10.0.0.1, удалённым адресом 20.0.0.2 и IPv6-адресом туннеля 1001::1/64. На msk-alkamal-gw-02 интерфейс tun0 настроен с локальным IPv4-адресом 20.0.0.2, удалённым адресом 10.0.0.1 и IPv6-адресом 1001::2/64. После выполнения commit и save между маршрутизаторами сформирован логический IPv6-канал поверх IPv4-сети.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5" w:name="fig-55"/>
          <w:p>
            <w:pPr>
              <w:pStyle w:val="Compact"/>
              <w:jc w:val="center"/>
            </w:pPr>
            <w:r>
              <w:drawing>
                <wp:inline>
                  <wp:extent cx="3733800" cy="1403307"/>
                  <wp:effectExtent b="0" l="0" r="0" t="0"/>
                  <wp:docPr descr="" title="" id="303" name="Picture"/>
                  <a:graphic>
                    <a:graphicData uri="http://schemas.openxmlformats.org/drawingml/2006/picture">
                      <pic:pic>
                        <pic:nvPicPr>
                          <pic:cNvPr descr="image/55.png" id="3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3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70: Настройка интерфейса tun0 (SIT) на маршрутизаторах</w:t>
            </w:r>
          </w:p>
          <w:bookmarkEnd w:id="305"/>
        </w:tc>
      </w:tr>
    </w:tbl>
    <w:p>
      <w:pPr>
        <w:pStyle w:val="Compact"/>
        <w:numPr>
          <w:ilvl w:val="0"/>
          <w:numId w:val="1058"/>
        </w:numPr>
      </w:pPr>
      <w:r>
        <w:t xml:space="preserve">Настройка статической маршрутизации IPv6</w:t>
      </w:r>
    </w:p>
    <w:p>
      <w:pPr>
        <w:pStyle w:val="FirstParagraph"/>
      </w:pPr>
      <w:r>
        <w:t xml:space="preserve">Для обеспечения связности между IPv6-подсетями через созданный туннель была настроена статическая маршрутизация IPv6 (</w:t>
      </w:r>
      <w:hyperlink w:anchor="fig-56">
        <w:r>
          <w:rPr>
            <w:rStyle w:val="Hyperlink"/>
          </w:rPr>
          <w:t xml:space="preserve">рис. 71</w:t>
        </w:r>
      </w:hyperlink>
      <w:r>
        <w:t xml:space="preserve">). На маршрутизаторе msk-alkamal-gw-01 добавлен маршрут к сети 1002::/64 с указанием следующего перехода 1001::2. На маршрутизаторе msk-alkamal-gw-02 добавлен маршрут к сети 1000::/64 через следующий переход 1001::1. После применения и сохранения конфигурации обеспечена двусторонняя маршрутизация IPv6-трафика между удалёнными сегментами.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9" w:name="fig-56"/>
          <w:p>
            <w:pPr>
              <w:pStyle w:val="Compact"/>
              <w:jc w:val="center"/>
            </w:pPr>
            <w:r>
              <w:drawing>
                <wp:inline>
                  <wp:extent cx="3733800" cy="755554"/>
                  <wp:effectExtent b="0" l="0" r="0" t="0"/>
                  <wp:docPr descr="" title="" id="307" name="Picture"/>
                  <a:graphic>
                    <a:graphicData uri="http://schemas.openxmlformats.org/drawingml/2006/picture">
                      <pic:pic>
                        <pic:nvPicPr>
                          <pic:cNvPr descr="image/56.png" id="3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5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71: Статические IPv6-маршруты через туннель</w:t>
            </w:r>
          </w:p>
          <w:bookmarkEnd w:id="309"/>
        </w:tc>
      </w:tr>
    </w:tbl>
    <w:p>
      <w:pPr>
        <w:pStyle w:val="Compact"/>
        <w:numPr>
          <w:ilvl w:val="0"/>
          <w:numId w:val="1059"/>
        </w:numPr>
      </w:pPr>
      <w:r>
        <w:t xml:space="preserve">Проверка доступности оконечных устройств и анализ туннеля IPv6-over-IPv4</w:t>
      </w:r>
    </w:p>
    <w:p>
      <w:pPr>
        <w:pStyle w:val="FirstParagraph"/>
      </w:pPr>
      <w:r>
        <w:t xml:space="preserve">С узла PC1 успешно выполнены команды ping 1002::a и trace 1002::a, что подтверждает достижимость узла PC2 по IPv6 (</w:t>
      </w:r>
      <w:hyperlink w:anchor="fig-57">
        <w:r>
          <w:rPr>
            <w:rStyle w:val="Hyperlink"/>
          </w:rPr>
          <w:t xml:space="preserve">рис. 72</w:t>
        </w:r>
      </w:hyperlink>
      <w:r>
        <w:t xml:space="preserve">). Аналогично, с узла PC2 успешно выполнены ping 1000::a и trace 1000::a, подтверждающие обратную связность. Трассировка показывает прохождение трафика через туннельные IPv6-адреса 1001::1 → 1001::2. Анализ перехваченного трафика демонстрирует инкапсуляцию IPv6-пакетов в IPv4 (SIT), где во внешнем IPv4-заголовке используются адреса 10.0.0.1 и 20.0.0.2, а полезной нагрузкой является IPv6-пакет между адресами 1000::a и 1002::a.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3" w:name="fig-57"/>
          <w:p>
            <w:pPr>
              <w:pStyle w:val="Compact"/>
              <w:jc w:val="center"/>
            </w:pPr>
            <w:r>
              <w:drawing>
                <wp:inline>
                  <wp:extent cx="3733800" cy="2549572"/>
                  <wp:effectExtent b="0" l="0" r="0" t="0"/>
                  <wp:docPr descr="" title="" id="311" name="Picture"/>
                  <a:graphic>
                    <a:graphicData uri="http://schemas.openxmlformats.org/drawingml/2006/picture">
                      <pic:pic>
                        <pic:nvPicPr>
                          <pic:cNvPr descr="image/57.png" id="3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49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72: Проверка IPv6-связности и трассировка через туннель</w:t>
            </w:r>
          </w:p>
          <w:bookmarkEnd w:id="313"/>
        </w:tc>
      </w:tr>
    </w:tbl>
    <w:bookmarkEnd w:id="314"/>
    <w:bookmarkStart w:id="459" w:name="задание-для-самостоятельного-выполнения"/>
    <w:p>
      <w:pPr>
        <w:pStyle w:val="Heading2"/>
      </w:pPr>
      <w:r>
        <w:t xml:space="preserve">6 Задание для самостоятельного выполнения</w:t>
      </w:r>
    </w:p>
    <w:p>
      <w:pPr>
        <w:pStyle w:val="Compact"/>
        <w:numPr>
          <w:ilvl w:val="0"/>
          <w:numId w:val="1060"/>
        </w:numPr>
      </w:pPr>
      <w:r>
        <w:t xml:space="preserve">Настройка IPv4-адресации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базовая настройка IPv4-адресации интерфейсов eth0 и eth1. Интерфейсу eth0 назначен адрес 10.10.1.97/27, а интерфейсу eth1 — адрес 10.10.1.5/30. Интерфейсы переведены в активное состояние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. Конфигурация сохранена и подтверждена выводом текущих настроек командой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(</w:t>
      </w:r>
      <w:hyperlink w:anchor="fig-58">
        <w:r>
          <w:rPr>
            <w:rStyle w:val="Hyperlink"/>
          </w:rPr>
          <w:t xml:space="preserve">рис. 73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8" w:name="fig-58"/>
          <w:p>
            <w:pPr>
              <w:pStyle w:val="Compact"/>
              <w:jc w:val="center"/>
            </w:pPr>
            <w:r>
              <w:drawing>
                <wp:inline>
                  <wp:extent cx="3733800" cy="4047767"/>
                  <wp:effectExtent b="0" l="0" r="0" t="0"/>
                  <wp:docPr descr="" title="" id="316" name="Picture"/>
                  <a:graphic>
                    <a:graphicData uri="http://schemas.openxmlformats.org/drawingml/2006/picture">
                      <pic:pic>
                        <pic:nvPicPr>
                          <pic:cNvPr descr="image/58.png" id="3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477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73: Настройка IPv4-адресации и проверка конфигурации маршрутизатора msk-alkamal-gw-01</w:t>
            </w:r>
          </w:p>
          <w:bookmarkEnd w:id="318"/>
        </w:tc>
      </w:tr>
    </w:tbl>
    <w:p>
      <w:pPr>
        <w:pStyle w:val="Compact"/>
        <w:numPr>
          <w:ilvl w:val="0"/>
          <w:numId w:val="1061"/>
        </w:numPr>
      </w:pPr>
      <w:r>
        <w:t xml:space="preserve">Настройка IPv4-адресации на маршрутизаторе msk-alkamal-gw-02</w:t>
      </w:r>
    </w:p>
    <w:p>
      <w:pPr>
        <w:pStyle w:val="FirstParagraph"/>
      </w:pPr>
      <w:r>
        <w:t xml:space="preserve">На маршрутизаторе msk-alkamal-gw-02 выполнена настройка трёх интерфейсов. Интерфейсу eth0 присвоен адрес 10.10.1.65/28, интерфейсу eth1 — адрес 10.10.1.18/30, интерфейсу eth2 — адрес 10.10.1.33/30. Все интерфейсы активированы. Конфигурация сохранена в постоянную память и проверена с помощью команды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(</w:t>
      </w:r>
      <w:hyperlink w:anchor="fig-59">
        <w:r>
          <w:rPr>
            <w:rStyle w:val="Hyperlink"/>
          </w:rPr>
          <w:t xml:space="preserve">рис. 74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2" w:name="fig-59"/>
          <w:p>
            <w:pPr>
              <w:pStyle w:val="Compact"/>
              <w:jc w:val="center"/>
            </w:pPr>
            <w:r>
              <w:drawing>
                <wp:inline>
                  <wp:extent cx="3733800" cy="5705955"/>
                  <wp:effectExtent b="0" l="0" r="0" t="0"/>
                  <wp:docPr descr="" title="" id="320" name="Picture"/>
                  <a:graphic>
                    <a:graphicData uri="http://schemas.openxmlformats.org/drawingml/2006/picture">
                      <pic:pic>
                        <pic:nvPicPr>
                          <pic:cNvPr descr="image/59.png" id="3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705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74: Настройка IPv4-адресов интерфейсов маршрутизатора msk-alkamal-gw-02</w:t>
            </w:r>
          </w:p>
          <w:bookmarkEnd w:id="322"/>
        </w:tc>
      </w:tr>
    </w:tbl>
    <w:p>
      <w:pPr>
        <w:pStyle w:val="Compact"/>
        <w:numPr>
          <w:ilvl w:val="0"/>
          <w:numId w:val="1062"/>
        </w:numPr>
      </w:pPr>
      <w:r>
        <w:t xml:space="preserve">Настройка IPv4-адресации на маршрутизаторе msk-alkamal-gw-03</w:t>
      </w:r>
    </w:p>
    <w:p>
      <w:pPr>
        <w:pStyle w:val="FirstParagraph"/>
      </w:pPr>
      <w:r>
        <w:t xml:space="preserve">На маршрутизаторе msk-alkamal-gw-03 настроены интерфейсы eth0 и eth1. Интерфейсу eth0 назначен IPv4-адрес 10.10.1.6/30, интерфейсу eth1 — адрес 10.10.1.17/30. Интерфейсы включены и конфигурация сохранена. Корректность параметров подтверждена выводом текущей конфигурации (</w:t>
      </w:r>
      <w:hyperlink w:anchor="fig-60">
        <w:r>
          <w:rPr>
            <w:rStyle w:val="Hyperlink"/>
          </w:rPr>
          <w:t xml:space="preserve">рис. 75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6" w:name="fig-60"/>
          <w:p>
            <w:pPr>
              <w:pStyle w:val="Compact"/>
              <w:jc w:val="center"/>
            </w:pPr>
            <w:r>
              <w:drawing>
                <wp:inline>
                  <wp:extent cx="3733800" cy="4845995"/>
                  <wp:effectExtent b="0" l="0" r="0" t="0"/>
                  <wp:docPr descr="" title="" id="324" name="Picture"/>
                  <a:graphic>
                    <a:graphicData uri="http://schemas.openxmlformats.org/drawingml/2006/picture">
                      <pic:pic>
                        <pic:nvPicPr>
                          <pic:cNvPr descr="image/60.png" id="3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845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75: Настройка интерфейсов eth0 и eth1 на маршрутизаторе msk-alkamal-gw-03</w:t>
            </w:r>
          </w:p>
          <w:bookmarkEnd w:id="326"/>
        </w:tc>
      </w:tr>
    </w:tbl>
    <w:p>
      <w:pPr>
        <w:pStyle w:val="Compact"/>
        <w:numPr>
          <w:ilvl w:val="0"/>
          <w:numId w:val="1063"/>
        </w:numPr>
      </w:pPr>
      <w:r>
        <w:t xml:space="preserve">Настройка IPv4-адресации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выполнена настройка интерфейсов eth0 и eth1. Интерфейсу eth0 присвоен адрес 10.10.1.9/30, интерфейсу eth1 — адрес 10.10.1.34/30. После активации интерфейсов конфигурация сохранена и проверена командой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(</w:t>
      </w:r>
      <w:hyperlink w:anchor="fig-61">
        <w:r>
          <w:rPr>
            <w:rStyle w:val="Hyperlink"/>
          </w:rPr>
          <w:t xml:space="preserve">рис. 76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0" w:name="fig-61"/>
          <w:p>
            <w:pPr>
              <w:pStyle w:val="Compact"/>
              <w:jc w:val="center"/>
            </w:pPr>
            <w:r>
              <w:drawing>
                <wp:inline>
                  <wp:extent cx="3733800" cy="4137322"/>
                  <wp:effectExtent b="0" l="0" r="0" t="0"/>
                  <wp:docPr descr="" title="" id="328" name="Picture"/>
                  <a:graphic>
                    <a:graphicData uri="http://schemas.openxmlformats.org/drawingml/2006/picture">
                      <pic:pic>
                        <pic:nvPicPr>
                          <pic:cNvPr descr="image/61.png" id="3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37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76: Настройка IPv4-адресов интерфейсов маршрутизатора msk-alkamal-gw-04</w:t>
            </w:r>
          </w:p>
          <w:bookmarkEnd w:id="330"/>
        </w:tc>
      </w:tr>
    </w:tbl>
    <w:p>
      <w:pPr>
        <w:pStyle w:val="Compact"/>
        <w:numPr>
          <w:ilvl w:val="0"/>
          <w:numId w:val="1064"/>
        </w:numPr>
      </w:pPr>
      <w:r>
        <w:t xml:space="preserve">Настройка IPv4-адресации на узле PC1-alkamal</w:t>
      </w:r>
    </w:p>
    <w:p>
      <w:pPr>
        <w:pStyle w:val="FirstParagraph"/>
      </w:pPr>
      <w:r>
        <w:t xml:space="preserve">На узле PC1-alkamal вручную настроен IPv4-адрес 10.10.1.98/27 с указанием шлюза по умолчанию 10.10.1.97. Конфигурация сохранена, после чего выполнена проверка параметров сетевого интерфейса командой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, подтвердившая корректность заданных значений (</w:t>
      </w:r>
      <w:hyperlink w:anchor="fig-62">
        <w:r>
          <w:rPr>
            <w:rStyle w:val="Hyperlink"/>
          </w:rPr>
          <w:t xml:space="preserve">рис. 77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4" w:name="fig-62"/>
          <w:p>
            <w:pPr>
              <w:pStyle w:val="Compact"/>
              <w:jc w:val="center"/>
            </w:pPr>
            <w:r>
              <w:drawing>
                <wp:inline>
                  <wp:extent cx="3733800" cy="2422363"/>
                  <wp:effectExtent b="0" l="0" r="0" t="0"/>
                  <wp:docPr descr="" title="" id="332" name="Picture"/>
                  <a:graphic>
                    <a:graphicData uri="http://schemas.openxmlformats.org/drawingml/2006/picture">
                      <pic:pic>
                        <pic:nvPicPr>
                          <pic:cNvPr descr="image/62.png" id="3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22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77: Настройка IPv4-адреса и шлюза по умолчанию на узле PC1-alkamal</w:t>
            </w:r>
          </w:p>
          <w:bookmarkEnd w:id="334"/>
        </w:tc>
      </w:tr>
    </w:tbl>
    <w:p>
      <w:pPr>
        <w:pStyle w:val="Compact"/>
        <w:numPr>
          <w:ilvl w:val="0"/>
          <w:numId w:val="1065"/>
        </w:numPr>
      </w:pPr>
      <w:r>
        <w:t xml:space="preserve">Настройка IPv4-адресации на узле PC2-alkamal</w:t>
      </w:r>
    </w:p>
    <w:p>
      <w:pPr>
        <w:pStyle w:val="FirstParagraph"/>
      </w:pPr>
      <w:r>
        <w:t xml:space="preserve">На узле PC2-alkamal задан IPv4-адрес 10.10.1.66/28 и шлюз по умолчанию 10.10.1.65. После сохранения конфигурации выполнен просмотр текущих сетевых параметров командой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, что подтверждает корректную настройку адресации узла (</w:t>
      </w:r>
      <w:hyperlink w:anchor="fig-63">
        <w:r>
          <w:rPr>
            <w:rStyle w:val="Hyperlink"/>
          </w:rPr>
          <w:t xml:space="preserve">рис. 78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8" w:name="fig-63"/>
          <w:p>
            <w:pPr>
              <w:pStyle w:val="Compact"/>
              <w:jc w:val="center"/>
            </w:pPr>
            <w:r>
              <w:drawing>
                <wp:inline>
                  <wp:extent cx="3733800" cy="2123329"/>
                  <wp:effectExtent b="0" l="0" r="0" t="0"/>
                  <wp:docPr descr="" title="" id="336" name="Picture"/>
                  <a:graphic>
                    <a:graphicData uri="http://schemas.openxmlformats.org/drawingml/2006/picture">
                      <pic:pic>
                        <pic:nvPicPr>
                          <pic:cNvPr descr="image/63.png" id="3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23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78: Настройка IPv4-адреса и шлюза по умолчанию на узле PC2-alkamal</w:t>
            </w:r>
          </w:p>
          <w:bookmarkEnd w:id="338"/>
        </w:tc>
      </w:tr>
    </w:tbl>
    <w:p>
      <w:pPr>
        <w:pStyle w:val="Compact"/>
        <w:numPr>
          <w:ilvl w:val="0"/>
          <w:numId w:val="1066"/>
        </w:numPr>
      </w:pPr>
      <w:r>
        <w:t xml:space="preserve">Включение IPv6 и настройка интерфейсов на маршрутизаторе msk-alkamal-gw-01</w:t>
      </w:r>
    </w:p>
    <w:p>
      <w:pPr>
        <w:pStyle w:val="FirstParagraph"/>
      </w:pPr>
      <w:r>
        <w:t xml:space="preserve">На маршрутизаторе msk-alkamal-gw-01 включена пересылка IPv6-пакетов командой</w:t>
      </w:r>
      <w:r>
        <w:t xml:space="preserve"> </w:t>
      </w:r>
      <w:r>
        <w:rPr>
          <w:rStyle w:val="VerbatimChar"/>
        </w:rPr>
        <w:t xml:space="preserve">ipv6 forwarding</w:t>
      </w:r>
      <w:r>
        <w:t xml:space="preserve">. На интерфейсе eth0 настроен IPv6-адрес 2001:db8:1:1::1/64, включена рассылка Router Advertisement и задан IPv6-префикс 2001:db8:1:1::/64. На интерфейсе eth1 назначен IPv6-адрес 2001:db8:1:2::1/64. Конфигурация сохранена и подтверждена выводом текущих настроек (</w:t>
      </w:r>
      <w:hyperlink w:anchor="fig-64">
        <w:r>
          <w:rPr>
            <w:rStyle w:val="Hyperlink"/>
          </w:rPr>
          <w:t xml:space="preserve">рис. 79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2" w:name="fig-64"/>
          <w:p>
            <w:pPr>
              <w:pStyle w:val="Compact"/>
              <w:jc w:val="center"/>
            </w:pPr>
            <w:r>
              <w:drawing>
                <wp:inline>
                  <wp:extent cx="3733800" cy="4682827"/>
                  <wp:effectExtent b="0" l="0" r="0" t="0"/>
                  <wp:docPr descr="" title="" id="340" name="Picture"/>
                  <a:graphic>
                    <a:graphicData uri="http://schemas.openxmlformats.org/drawingml/2006/picture">
                      <pic:pic>
                        <pic:nvPicPr>
                          <pic:cNvPr descr="image/64.png" id="3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8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79: Настройка IPv6-адресации и включение IPv6 forwarding на маршрутизаторе msk-alkamal-gw-01</w:t>
            </w:r>
          </w:p>
          <w:bookmarkEnd w:id="342"/>
        </w:tc>
      </w:tr>
    </w:tbl>
    <w:p>
      <w:pPr>
        <w:pStyle w:val="Compact"/>
        <w:numPr>
          <w:ilvl w:val="0"/>
          <w:numId w:val="1067"/>
        </w:numPr>
      </w:pPr>
      <w:r>
        <w:t xml:space="preserve">Настройка IPv6-адресации на маршрутизаторе msk-alkamal-gw-02</w:t>
      </w:r>
    </w:p>
    <w:p>
      <w:pPr>
        <w:pStyle w:val="FirstParagraph"/>
      </w:pPr>
      <w:r>
        <w:t xml:space="preserve">На маршрутизаторе msk-alkamal-gw-02 активирована поддержка IPv6. Интерфейсу eth0 присвоен адрес 2001:db8:1:6::1/64, интерфейсу eth1 — адрес 2001:db8:1:4::2/64, интерфейсу eth2 — адрес 2001:db8:1:5::2/64. Все интерфейсы переведены в рабочее состояние. Конфигурация сохранена и проверена командой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(</w:t>
      </w:r>
      <w:hyperlink w:anchor="fig-65">
        <w:r>
          <w:rPr>
            <w:rStyle w:val="Hyperlink"/>
          </w:rPr>
          <w:t xml:space="preserve">рис. 80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6" w:name="fig-65"/>
          <w:p>
            <w:pPr>
              <w:pStyle w:val="Compact"/>
              <w:jc w:val="center"/>
            </w:pPr>
            <w:r>
              <w:drawing>
                <wp:inline>
                  <wp:extent cx="3733800" cy="5554917"/>
                  <wp:effectExtent b="0" l="0" r="0" t="0"/>
                  <wp:docPr descr="" title="" id="344" name="Picture"/>
                  <a:graphic>
                    <a:graphicData uri="http://schemas.openxmlformats.org/drawingml/2006/picture">
                      <pic:pic>
                        <pic:nvPicPr>
                          <pic:cNvPr descr="image/65.png" id="3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54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80: Настройка IPv6-адресов на интерфейсах маршрутизатора msk-alkamal-gw-02</w:t>
            </w:r>
          </w:p>
          <w:bookmarkEnd w:id="346"/>
        </w:tc>
      </w:tr>
    </w:tbl>
    <w:p>
      <w:pPr>
        <w:pStyle w:val="Compact"/>
        <w:numPr>
          <w:ilvl w:val="0"/>
          <w:numId w:val="1068"/>
        </w:numPr>
      </w:pPr>
      <w:r>
        <w:t xml:space="preserve">Настройка IPv6-адресации на маршрутизаторе msk-alkamal-gw-03</w:t>
      </w:r>
    </w:p>
    <w:p>
      <w:pPr>
        <w:pStyle w:val="FirstParagraph"/>
      </w:pPr>
      <w:r>
        <w:t xml:space="preserve">На маршрутизаторе msk-alkamal-gw-03 включена маршрутизация IPv6. На интерфейсе eth0 настроен IPv6-адрес 2001:db8:1:2::2/64, а на интерфейсе eth1 — адрес 2001:db8:1:4::1/64. Интерфейсы активированы, конфигурация сохранена и подтверждена выводом текущих параметров (</w:t>
      </w:r>
      <w:hyperlink w:anchor="fig-66">
        <w:r>
          <w:rPr>
            <w:rStyle w:val="Hyperlink"/>
          </w:rPr>
          <w:t xml:space="preserve">рис. 81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0" w:name="fig-66"/>
          <w:p>
            <w:pPr>
              <w:pStyle w:val="Compact"/>
              <w:jc w:val="center"/>
            </w:pPr>
            <w:r>
              <w:drawing>
                <wp:inline>
                  <wp:extent cx="3733800" cy="4583097"/>
                  <wp:effectExtent b="0" l="0" r="0" t="0"/>
                  <wp:docPr descr="" title="" id="348" name="Picture"/>
                  <a:graphic>
                    <a:graphicData uri="http://schemas.openxmlformats.org/drawingml/2006/picture">
                      <pic:pic>
                        <pic:nvPicPr>
                          <pic:cNvPr descr="image/66.png" id="3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830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81: Настройка IPv6-адресов интерфейсов eth0 и eth1 на маршрутизаторе msk-alkamal-gw-03</w:t>
            </w:r>
          </w:p>
          <w:bookmarkEnd w:id="350"/>
        </w:tc>
      </w:tr>
    </w:tbl>
    <w:p>
      <w:pPr>
        <w:pStyle w:val="Compact"/>
        <w:numPr>
          <w:ilvl w:val="0"/>
          <w:numId w:val="1069"/>
        </w:numPr>
      </w:pPr>
      <w:r>
        <w:t xml:space="preserve">Настройка IPv6-адресации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выполнено включение IPv6 forwarding и назначение IPv6-адресов. Интерфейсу eth0 присвоен адрес 2001:db8:1:3::1/64, интерфейсу eth1 — адрес 2001:db8:1:5::1/64. После активации интерфейсов конфигурация сохранена и проверена (</w:t>
      </w:r>
      <w:hyperlink w:anchor="fig-67">
        <w:r>
          <w:rPr>
            <w:rStyle w:val="Hyperlink"/>
          </w:rPr>
          <w:t xml:space="preserve">рис. 82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4" w:name="fig-67"/>
          <w:p>
            <w:pPr>
              <w:pStyle w:val="Compact"/>
              <w:jc w:val="center"/>
            </w:pPr>
            <w:r>
              <w:drawing>
                <wp:inline>
                  <wp:extent cx="3733800" cy="4512315"/>
                  <wp:effectExtent b="0" l="0" r="0" t="0"/>
                  <wp:docPr descr="" title="" id="352" name="Picture"/>
                  <a:graphic>
                    <a:graphicData uri="http://schemas.openxmlformats.org/drawingml/2006/picture">
                      <pic:pic>
                        <pic:nvPicPr>
                          <pic:cNvPr descr="image/67.png" id="3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12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82: Настройка IPv6-адресации на маршрутизаторе msk-alkamal-gw-04</w:t>
            </w:r>
          </w:p>
          <w:bookmarkEnd w:id="354"/>
        </w:tc>
      </w:tr>
    </w:tbl>
    <w:p>
      <w:pPr>
        <w:pStyle w:val="Compact"/>
        <w:numPr>
          <w:ilvl w:val="0"/>
          <w:numId w:val="1070"/>
        </w:numPr>
      </w:pPr>
      <w:r>
        <w:t xml:space="preserve">Назначение IPv6-адреса на узле PC1-alkamal</w:t>
      </w:r>
    </w:p>
    <w:p>
      <w:pPr>
        <w:pStyle w:val="FirstParagraph"/>
      </w:pPr>
      <w:r>
        <w:t xml:space="preserve">На узле PC1-alkamal вручную задан глобальный IPv6-адрес 2001:db8:1:1::a/64. Конфигурация сохранена, после чего выполнена проверка параметров командой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, подтвердившая наличие link-local и global IPv6-адресов (</w:t>
      </w:r>
      <w:hyperlink w:anchor="fig-68">
        <w:r>
          <w:rPr>
            <w:rStyle w:val="Hyperlink"/>
          </w:rPr>
          <w:t xml:space="preserve">рис. 83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8" w:name="fig-68"/>
          <w:p>
            <w:pPr>
              <w:pStyle w:val="Compact"/>
              <w:jc w:val="center"/>
            </w:pPr>
            <w:r>
              <w:drawing>
                <wp:inline>
                  <wp:extent cx="3733800" cy="2972603"/>
                  <wp:effectExtent b="0" l="0" r="0" t="0"/>
                  <wp:docPr descr="" title="" id="356" name="Picture"/>
                  <a:graphic>
                    <a:graphicData uri="http://schemas.openxmlformats.org/drawingml/2006/picture">
                      <pic:pic>
                        <pic:nvPicPr>
                          <pic:cNvPr descr="image/68.png" id="3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2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83: Настройка и проверка IPv6-адреса на узле PC1-alkamal</w:t>
            </w:r>
          </w:p>
          <w:bookmarkEnd w:id="358"/>
        </w:tc>
      </w:tr>
    </w:tbl>
    <w:p>
      <w:pPr>
        <w:pStyle w:val="Compact"/>
        <w:numPr>
          <w:ilvl w:val="0"/>
          <w:numId w:val="1071"/>
        </w:numPr>
      </w:pPr>
      <w:r>
        <w:t xml:space="preserve">Назначение IPv6-адреса на узле PC2-alkamal</w:t>
      </w:r>
    </w:p>
    <w:p>
      <w:pPr>
        <w:pStyle w:val="FirstParagraph"/>
      </w:pPr>
      <w:r>
        <w:t xml:space="preserve">На узле PC2-alkamal выполнена настройка IPv6-адреса 2001:db8:1:6::a/64. После сохранения конфигурации произведён вывод текущих IPv6-параметров, подтверждающий корректное назначение адреса и формирование link-local адреса (</w:t>
      </w:r>
      <w:hyperlink w:anchor="fig-69">
        <w:r>
          <w:rPr>
            <w:rStyle w:val="Hyperlink"/>
          </w:rPr>
          <w:t xml:space="preserve">рис. 84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2" w:name="fig-69"/>
          <w:p>
            <w:pPr>
              <w:pStyle w:val="Compact"/>
              <w:jc w:val="center"/>
            </w:pPr>
            <w:r>
              <w:drawing>
                <wp:inline>
                  <wp:extent cx="3733800" cy="3101298"/>
                  <wp:effectExtent b="0" l="0" r="0" t="0"/>
                  <wp:docPr descr="" title="" id="360" name="Picture"/>
                  <a:graphic>
                    <a:graphicData uri="http://schemas.openxmlformats.org/drawingml/2006/picture">
                      <pic:pic>
                        <pic:nvPicPr>
                          <pic:cNvPr descr="image/69.png" id="3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012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84: Настройка и проверка IPv6-адреса на узле PC2-alkamal</w:t>
            </w:r>
          </w:p>
          <w:bookmarkEnd w:id="362"/>
        </w:tc>
      </w:tr>
    </w:tbl>
    <w:p>
      <w:pPr>
        <w:pStyle w:val="Compact"/>
        <w:numPr>
          <w:ilvl w:val="0"/>
          <w:numId w:val="1072"/>
        </w:numPr>
      </w:pPr>
      <w:r>
        <w:t xml:space="preserve">Настройка и проверка RIP v2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настройка динамической маршрутизации по протоколу RIP версии 2. В процесс RIP добавлены интерфейсы eth0, eth1 и eth2. После сохранения конфигурации выполнена проверка таблицы маршрутизации, в которой зафиксировано получение маршрутов 10.10.1.16/30 и 10.10.1.64/28 с указанием следующего узла 10.10.1.6 и соответствующих метрик. Состояние RIP подтверждено выводом параметров протокола и источника маршрутной информации (</w:t>
      </w:r>
      <w:hyperlink w:anchor="fig-70">
        <w:r>
          <w:rPr>
            <w:rStyle w:val="Hyperlink"/>
          </w:rPr>
          <w:t xml:space="preserve">рис. 85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6" w:name="fig-70"/>
          <w:p>
            <w:pPr>
              <w:pStyle w:val="Compact"/>
              <w:jc w:val="center"/>
            </w:pPr>
            <w:r>
              <w:drawing>
                <wp:inline>
                  <wp:extent cx="3733800" cy="5804530"/>
                  <wp:effectExtent b="0" l="0" r="0" t="0"/>
                  <wp:docPr descr="" title="" id="364" name="Picture"/>
                  <a:graphic>
                    <a:graphicData uri="http://schemas.openxmlformats.org/drawingml/2006/picture">
                      <pic:pic>
                        <pic:nvPicPr>
                          <pic:cNvPr descr="image/70.png" id="3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804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85: Настройка RIP v2 и проверка таблицы маршрутизации на маршрутизаторе msk-alkamal-gw-01</w:t>
            </w:r>
          </w:p>
          <w:bookmarkEnd w:id="366"/>
        </w:tc>
      </w:tr>
    </w:tbl>
    <w:p>
      <w:pPr>
        <w:pStyle w:val="Compact"/>
        <w:numPr>
          <w:ilvl w:val="0"/>
          <w:numId w:val="1073"/>
        </w:numPr>
      </w:pPr>
      <w:r>
        <w:t xml:space="preserve">Настройка и проверка RIP v2 на маршрутизаторе msk-alkamal-gw-02</w:t>
      </w:r>
    </w:p>
    <w:p>
      <w:pPr>
        <w:pStyle w:val="FirstParagraph"/>
      </w:pPr>
      <w:r>
        <w:t xml:space="preserve">На маршрутизаторе msk-alkamal-gw-02 настроен протокол RIP версии 2 с включением интерфейсов eth0, eth1 и eth2. После применения конфигурации в таблице RIP отображаются удалённые сети 10.10.1.4/30 и 10.10.1.96/27, полученные от маршрутизатора с адресом 10.10.1.17. Вывод состояния RIP подтверждает корректный обмен маршрутной информацией и работу протокола на всех задействованных интерфейсах (</w:t>
      </w:r>
      <w:hyperlink w:anchor="fig-71">
        <w:r>
          <w:rPr>
            <w:rStyle w:val="Hyperlink"/>
          </w:rPr>
          <w:t xml:space="preserve">рис. 86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0" w:name="fig-71"/>
          <w:p>
            <w:pPr>
              <w:pStyle w:val="Compact"/>
              <w:jc w:val="center"/>
            </w:pPr>
            <w:r>
              <w:drawing>
                <wp:inline>
                  <wp:extent cx="3733800" cy="5371504"/>
                  <wp:effectExtent b="0" l="0" r="0" t="0"/>
                  <wp:docPr descr="" title="" id="368" name="Picture"/>
                  <a:graphic>
                    <a:graphicData uri="http://schemas.openxmlformats.org/drawingml/2006/picture">
                      <pic:pic>
                        <pic:nvPicPr>
                          <pic:cNvPr descr="image/71.png" id="3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715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86: Настройка RIP v2 и анализ полученных маршрутов на маршрутизаторе msk-alkamal-gw-02</w:t>
            </w:r>
          </w:p>
          <w:bookmarkEnd w:id="370"/>
        </w:tc>
      </w:tr>
    </w:tbl>
    <w:p>
      <w:pPr>
        <w:pStyle w:val="Compact"/>
        <w:numPr>
          <w:ilvl w:val="0"/>
          <w:numId w:val="1074"/>
        </w:numPr>
      </w:pPr>
      <w:r>
        <w:t xml:space="preserve">Настройка и проверка RIP v2 на маршрутизаторе msk-alkamal-gw-03</w:t>
      </w:r>
    </w:p>
    <w:p>
      <w:pPr>
        <w:pStyle w:val="FirstParagraph"/>
      </w:pPr>
      <w:r>
        <w:t xml:space="preserve">На маршрутизаторе msk-alkamal-gw-03 выполнена настройка RIP версии 2 с добавлением интерфейсов eth0, eth1 и eth2. В таблице маршрутизации зафиксировано получение маршрутов к сетям 10.10.1.64/28 и 10.10.1.96/27 через соседние маршрутизаторы 10.10.1.18 и 10.10.1.5. Состояние RIP подтверждает регулярную рассылку обновлений и наличие двух источников маршрутной информации (</w:t>
      </w:r>
      <w:hyperlink w:anchor="fig-72">
        <w:r>
          <w:rPr>
            <w:rStyle w:val="Hyperlink"/>
          </w:rPr>
          <w:t xml:space="preserve">рис. 87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4" w:name="fig-72"/>
          <w:p>
            <w:pPr>
              <w:pStyle w:val="Compact"/>
              <w:jc w:val="center"/>
            </w:pPr>
            <w:r>
              <w:drawing>
                <wp:inline>
                  <wp:extent cx="3733800" cy="5347738"/>
                  <wp:effectExtent b="0" l="0" r="0" t="0"/>
                  <wp:docPr descr="" title="" id="372" name="Picture"/>
                  <a:graphic>
                    <a:graphicData uri="http://schemas.openxmlformats.org/drawingml/2006/picture">
                      <pic:pic>
                        <pic:nvPicPr>
                          <pic:cNvPr descr="image/72.png" id="3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47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87: Настройка RIP v2 и проверка маршрутной информации на маршрутизаторе msk-alkamal-gw-03</w:t>
            </w:r>
          </w:p>
          <w:bookmarkEnd w:id="374"/>
        </w:tc>
      </w:tr>
    </w:tbl>
    <w:p>
      <w:pPr>
        <w:pStyle w:val="Compact"/>
        <w:numPr>
          <w:ilvl w:val="0"/>
          <w:numId w:val="1075"/>
        </w:numPr>
      </w:pPr>
      <w:r>
        <w:t xml:space="preserve">Настройка и проверка RIP v2 на маршрутизаторе msk-alkamal-gw-04</w:t>
      </w:r>
    </w:p>
    <w:p>
      <w:pPr>
        <w:pStyle w:val="FirstParagraph"/>
      </w:pPr>
      <w:r>
        <w:t xml:space="preserve">На маршрутизаторе msk-alkamal-gw-04 настроен протокол RIP версии 2 с участием интерфейсов eth0 и eth1. В таблице RIP отображаются только непосредственно подключённые сети 10.10.1.8/30 и 10.10.1.32/30, что соответствует текущему состоянию маршрутизатора. Вывод параметров протокола подтверждает активную работу RIP и корректную конфигурацию версий отправки и приёма обновлений (</w:t>
      </w:r>
      <w:hyperlink w:anchor="fig-73">
        <w:r>
          <w:rPr>
            <w:rStyle w:val="Hyperlink"/>
          </w:rPr>
          <w:t xml:space="preserve">рис. 88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8" w:name="fig-73"/>
          <w:p>
            <w:pPr>
              <w:pStyle w:val="Compact"/>
              <w:jc w:val="center"/>
            </w:pPr>
            <w:r>
              <w:drawing>
                <wp:inline>
                  <wp:extent cx="3733800" cy="3819017"/>
                  <wp:effectExtent b="0" l="0" r="0" t="0"/>
                  <wp:docPr descr="" title="" id="376" name="Picture"/>
                  <a:graphic>
                    <a:graphicData uri="http://schemas.openxmlformats.org/drawingml/2006/picture">
                      <pic:pic>
                        <pic:nvPicPr>
                          <pic:cNvPr descr="image/73.png" id="3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819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88: Настройка RIP v2 и проверка состояния протокола на маршрутизаторе msk-alkamal-gw-04</w:t>
            </w:r>
          </w:p>
          <w:bookmarkEnd w:id="378"/>
        </w:tc>
      </w:tr>
    </w:tbl>
    <w:p>
      <w:pPr>
        <w:pStyle w:val="Compact"/>
        <w:numPr>
          <w:ilvl w:val="0"/>
          <w:numId w:val="1076"/>
        </w:numPr>
      </w:pPr>
      <w:r>
        <w:t xml:space="preserve">Проверка IPv4-связности и пути следования пакетов между PC1-alkamal и PC2-alkamal</w:t>
      </w:r>
    </w:p>
    <w:p>
      <w:pPr>
        <w:pStyle w:val="FirstParagraph"/>
      </w:pPr>
      <w:r>
        <w:t xml:space="preserve">С узла PC1-alkamal выполнена проверка связности с узлом PC2-alkamal командой</w:t>
      </w:r>
      <w:r>
        <w:t xml:space="preserve"> </w:t>
      </w:r>
      <w:r>
        <w:rPr>
          <w:rStyle w:val="VerbatimChar"/>
        </w:rPr>
        <w:t xml:space="preserve">ping 10.10.1.66</w:t>
      </w:r>
      <w:r>
        <w:t xml:space="preserve">. Получены ответы на все эхо-запросы без потерь пакетов, что подтверждает корректную маршрутизацию IPv4 между конечными узлами. Для определения пути следования пакетов выполнена команда</w:t>
      </w:r>
      <w:r>
        <w:t xml:space="preserve"> </w:t>
      </w:r>
      <w:r>
        <w:rPr>
          <w:rStyle w:val="VerbatimChar"/>
        </w:rPr>
        <w:t xml:space="preserve">trace 10.10.1.66 -P 6</w:t>
      </w:r>
      <w:r>
        <w:t xml:space="preserve">, в результате которой зафиксировано прохождение трафика через узлы 10.10.1.97, 10.10.1.6 и 10.10.1.18 с последующим достижением адреса назначения 10.10.1.66 (</w:t>
      </w:r>
      <w:hyperlink w:anchor="fig-74">
        <w:r>
          <w:rPr>
            <w:rStyle w:val="Hyperlink"/>
          </w:rPr>
          <w:t xml:space="preserve">рис. 89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2" w:name="fig-74"/>
          <w:p>
            <w:pPr>
              <w:pStyle w:val="Compact"/>
              <w:jc w:val="center"/>
            </w:pPr>
            <w:r>
              <w:drawing>
                <wp:inline>
                  <wp:extent cx="3733800" cy="1445493"/>
                  <wp:effectExtent b="0" l="0" r="0" t="0"/>
                  <wp:docPr descr="" title="" id="380" name="Picture"/>
                  <a:graphic>
                    <a:graphicData uri="http://schemas.openxmlformats.org/drawingml/2006/picture">
                      <pic:pic>
                        <pic:nvPicPr>
                          <pic:cNvPr descr="image/74.png" id="3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45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89: Проверка IPv4-связности и трассировка маршрута с PC1-alkamal до PC2-alkamal</w:t>
            </w:r>
          </w:p>
          <w:bookmarkEnd w:id="382"/>
        </w:tc>
      </w:tr>
    </w:tbl>
    <w:p>
      <w:pPr>
        <w:pStyle w:val="Compact"/>
        <w:numPr>
          <w:ilvl w:val="0"/>
          <w:numId w:val="1077"/>
        </w:numPr>
      </w:pPr>
      <w:r>
        <w:t xml:space="preserve">Анализ таблицы маршрутизации RIP на маршрутизаторе msk-alkamal-gw-01</w:t>
      </w:r>
    </w:p>
    <w:p>
      <w:pPr>
        <w:pStyle w:val="FirstParagraph"/>
      </w:pPr>
      <w:r>
        <w:t xml:space="preserve">На маршрутизаторе msk-alkamal-gw-01 выполнен анализ состояния протокола RIP командой</w:t>
      </w:r>
      <w:r>
        <w:t xml:space="preserve"> </w:t>
      </w:r>
      <w:r>
        <w:rPr>
          <w:rStyle w:val="VerbatimChar"/>
        </w:rPr>
        <w:t xml:space="preserve">show ip rip</w:t>
      </w:r>
      <w:r>
        <w:t xml:space="preserve">. В таблице отображаются непосредственно подключённые сети 10.10.1.4/30 и 10.10.1.96/27, а также динамически полученные маршруты 10.10.1.16/30, 10.10.1.32/30 и 10.10.1.64/28 с указанием следующего узла 10.10.1.6 и соответствующих метрик. Наличие данных записей подтверждает корректный обмен маршрутной информацией по протоколу RIP и согласованность таблицы маршрутизации с результатами трассировки (</w:t>
      </w:r>
      <w:hyperlink w:anchor="fig-75">
        <w:r>
          <w:rPr>
            <w:rStyle w:val="Hyperlink"/>
          </w:rPr>
          <w:t xml:space="preserve">рис. 90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6" w:name="fig-75"/>
          <w:p>
            <w:pPr>
              <w:pStyle w:val="Compact"/>
              <w:jc w:val="center"/>
            </w:pPr>
            <w:r>
              <w:drawing>
                <wp:inline>
                  <wp:extent cx="3733800" cy="1221815"/>
                  <wp:effectExtent b="0" l="0" r="0" t="0"/>
                  <wp:docPr descr="" title="" id="384" name="Picture"/>
                  <a:graphic>
                    <a:graphicData uri="http://schemas.openxmlformats.org/drawingml/2006/picture">
                      <pic:pic>
                        <pic:nvPicPr>
                          <pic:cNvPr descr="image/75.png" id="3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21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90: Таблица маршрутизации RIP на маршрутизаторе msk-alkamal-gw-01</w:t>
            </w:r>
          </w:p>
          <w:bookmarkEnd w:id="386"/>
        </w:tc>
      </w:tr>
    </w:tbl>
    <w:p>
      <w:pPr>
        <w:pStyle w:val="Compact"/>
        <w:numPr>
          <w:ilvl w:val="0"/>
          <w:numId w:val="1078"/>
        </w:numPr>
      </w:pPr>
      <w:r>
        <w:t xml:space="preserve">Настройка RIPng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настройка динамической маршрутизации IPv6 с использованием протокола RIPng. В процесс RIPng добавлены интерфейсы eth0, eth1 и eth2, что обеспечивает участие всех IPv6-сегментов, подключённых к маршрутизатору, в обмене маршрутной информацией. После завершения конфигурирования параметры сохранены в постоянную память (</w:t>
      </w:r>
      <w:hyperlink w:anchor="fig-76">
        <w:r>
          <w:rPr>
            <w:rStyle w:val="Hyperlink"/>
          </w:rPr>
          <w:t xml:space="preserve">рис. 91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0" w:name="fig-76"/>
          <w:p>
            <w:pPr>
              <w:pStyle w:val="Compact"/>
              <w:jc w:val="center"/>
            </w:pPr>
            <w:r>
              <w:drawing>
                <wp:inline>
                  <wp:extent cx="3733800" cy="1422400"/>
                  <wp:effectExtent b="0" l="0" r="0" t="0"/>
                  <wp:docPr descr="" title="" id="388" name="Picture"/>
                  <a:graphic>
                    <a:graphicData uri="http://schemas.openxmlformats.org/drawingml/2006/picture">
                      <pic:pic>
                        <pic:nvPicPr>
                          <pic:cNvPr descr="image/76.png" id="3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2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91: Настройка RIPng и добавление интерфейсов на маршрутизаторе msk-alkamal-gw-01</w:t>
            </w:r>
          </w:p>
          <w:bookmarkEnd w:id="390"/>
        </w:tc>
      </w:tr>
    </w:tbl>
    <w:p>
      <w:pPr>
        <w:pStyle w:val="Compact"/>
        <w:numPr>
          <w:ilvl w:val="0"/>
          <w:numId w:val="1079"/>
        </w:numPr>
      </w:pPr>
      <w:r>
        <w:t xml:space="preserve">Настройка RIPng на маршрутизаторе msk-alkamal-gw-02</w:t>
      </w:r>
    </w:p>
    <w:p>
      <w:pPr>
        <w:pStyle w:val="FirstParagraph"/>
      </w:pPr>
      <w:r>
        <w:t xml:space="preserve">На маршрутизаторе msk-alkamal-gw-02 активирован протокол RIPng для поддержки динамической маршрутизации IPv6. В конфигурацию RIPng включены интерфейсы eth0 и eth1, через которые осуществляется обмен маршрутной информацией с соседними маршрутизаторами. Конфигурация сохранена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, что подтверждает завершение этапа настройки (</w:t>
      </w:r>
      <w:hyperlink w:anchor="fig-77">
        <w:r>
          <w:rPr>
            <w:rStyle w:val="Hyperlink"/>
          </w:rPr>
          <w:t xml:space="preserve">рис. 92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4" w:name="fig-77"/>
          <w:p>
            <w:pPr>
              <w:pStyle w:val="Compact"/>
              <w:jc w:val="center"/>
            </w:pPr>
            <w:r>
              <w:drawing>
                <wp:inline>
                  <wp:extent cx="3733800" cy="1344393"/>
                  <wp:effectExtent b="0" l="0" r="0" t="0"/>
                  <wp:docPr descr="" title="" id="392" name="Picture"/>
                  <a:graphic>
                    <a:graphicData uri="http://schemas.openxmlformats.org/drawingml/2006/picture">
                      <pic:pic>
                        <pic:nvPicPr>
                          <pic:cNvPr descr="image/77.png" id="3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44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92: Настройка RIPng на интерфейсах eth0 и eth1 маршрутизатора msk-alkamal-gw-02</w:t>
            </w:r>
          </w:p>
          <w:bookmarkEnd w:id="394"/>
        </w:tc>
      </w:tr>
    </w:tbl>
    <w:p>
      <w:pPr>
        <w:pStyle w:val="Compact"/>
        <w:numPr>
          <w:ilvl w:val="0"/>
          <w:numId w:val="1080"/>
        </w:numPr>
      </w:pPr>
      <w:r>
        <w:t xml:space="preserve">Настройка RIPng на маршрутизаторе msk-alkamal-gw-03</w:t>
      </w:r>
    </w:p>
    <w:p>
      <w:pPr>
        <w:pStyle w:val="FirstParagraph"/>
      </w:pPr>
      <w:r>
        <w:t xml:space="preserve">На маршрутизаторе msk-alkamal-gw-03 выполнено включение RIPng с добавлением интерфейсов eth0, eth1 и eth2. Данная конфигурация обеспечивает распространение маршрутов IPv6 между всеми подключёнными сегментами сети. После применения настроек конфигурация сохранена, что фиксирует корректную инициализацию протокола RIPng на маршрутизаторе (</w:t>
      </w:r>
      <w:hyperlink w:anchor="fig-78">
        <w:r>
          <w:rPr>
            <w:rStyle w:val="Hyperlink"/>
          </w:rPr>
          <w:t xml:space="preserve">рис. 93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8" w:name="fig-78"/>
          <w:p>
            <w:pPr>
              <w:pStyle w:val="Compact"/>
              <w:jc w:val="center"/>
            </w:pPr>
            <w:r>
              <w:drawing>
                <wp:inline>
                  <wp:extent cx="3733800" cy="1585334"/>
                  <wp:effectExtent b="0" l="0" r="0" t="0"/>
                  <wp:docPr descr="" title="" id="396" name="Picture"/>
                  <a:graphic>
                    <a:graphicData uri="http://schemas.openxmlformats.org/drawingml/2006/picture">
                      <pic:pic>
                        <pic:nvPicPr>
                          <pic:cNvPr descr="image/78.png" id="3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85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93: Настройка RIPng и сохранение конфигурации на маршрутизаторе msk-alkamal-gw-03</w:t>
            </w:r>
          </w:p>
          <w:bookmarkEnd w:id="398"/>
        </w:tc>
      </w:tr>
    </w:tbl>
    <w:p>
      <w:pPr>
        <w:pStyle w:val="Compact"/>
        <w:numPr>
          <w:ilvl w:val="0"/>
          <w:numId w:val="1081"/>
        </w:numPr>
      </w:pPr>
      <w:r>
        <w:t xml:space="preserve">Завершение настройки RIPng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выполнено включение протокола динамической маршрутизации IPv6 RIPng. В процесс RIPng добавлены интерфейсы eth0 и eth1, что обеспечивает участие соответствующих IPv6-сегментов в обмене маршрутной информацией. После завершения конфигурирования настройки сохранены в постоянную память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 </w:t>
      </w:r>
      <w:r>
        <w:t xml:space="preserve">(</w:t>
      </w:r>
      <w:hyperlink w:anchor="fig-79">
        <w:r>
          <w:rPr>
            <w:rStyle w:val="Hyperlink"/>
          </w:rPr>
          <w:t xml:space="preserve">рис. 94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2" w:name="fig-79"/>
          <w:p>
            <w:pPr>
              <w:pStyle w:val="Compact"/>
              <w:jc w:val="center"/>
            </w:pPr>
            <w:r>
              <w:drawing>
                <wp:inline>
                  <wp:extent cx="3733800" cy="1472397"/>
                  <wp:effectExtent b="0" l="0" r="0" t="0"/>
                  <wp:docPr descr="" title="" id="400" name="Picture"/>
                  <a:graphic>
                    <a:graphicData uri="http://schemas.openxmlformats.org/drawingml/2006/picture">
                      <pic:pic>
                        <pic:nvPicPr>
                          <pic:cNvPr descr="image/79.png" id="4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723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94: Настройка RIPng на маршрутизаторе msk-alkamal-gw-04</w:t>
            </w:r>
          </w:p>
          <w:bookmarkEnd w:id="402"/>
        </w:tc>
      </w:tr>
    </w:tbl>
    <w:p>
      <w:pPr>
        <w:pStyle w:val="Compact"/>
        <w:numPr>
          <w:ilvl w:val="0"/>
          <w:numId w:val="1082"/>
        </w:numPr>
      </w:pPr>
      <w:r>
        <w:t xml:space="preserve">Проверка IPv6-связности и трассировка маршрута с узла PC1-alkamal</w:t>
      </w:r>
    </w:p>
    <w:p>
      <w:pPr>
        <w:pStyle w:val="FirstParagraph"/>
      </w:pPr>
      <w:r>
        <w:t xml:space="preserve">С узла PC1-alkamal выполнена проверка связности IPv6 с узлом PC2-alkamal командой</w:t>
      </w:r>
      <w:r>
        <w:t xml:space="preserve"> </w:t>
      </w:r>
      <w:r>
        <w:rPr>
          <w:rStyle w:val="VerbatimChar"/>
        </w:rPr>
        <w:t xml:space="preserve">ping 2001:db8:1:6::a</w:t>
      </w:r>
      <w:r>
        <w:t xml:space="preserve">. Эхо-ответы не получены, что указывает на отсутствие сквозной IPv6-связности на момент проверки. Для анализа пути следования пакетов выполнена команда</w:t>
      </w:r>
      <w:r>
        <w:t xml:space="preserve"> </w:t>
      </w:r>
      <w:r>
        <w:rPr>
          <w:rStyle w:val="VerbatimChar"/>
        </w:rPr>
        <w:t xml:space="preserve">trace 2001:db8:1:6::a</w:t>
      </w:r>
      <w:r>
        <w:t xml:space="preserve">, в результате которой зафиксировано прохождение пакетов через узлы с адресами 2001:db8:1:1::1, 2001:db8:1:2::2 и 2001:db8:1:4::2, после чего дальнейшая доставка пакетов не была завершена (</w:t>
      </w:r>
      <w:hyperlink w:anchor="fig-80">
        <w:r>
          <w:rPr>
            <w:rStyle w:val="Hyperlink"/>
          </w:rPr>
          <w:t xml:space="preserve">рис. 95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6" w:name="fig-80"/>
          <w:p>
            <w:pPr>
              <w:pStyle w:val="Compact"/>
              <w:jc w:val="center"/>
            </w:pPr>
            <w:r>
              <w:drawing>
                <wp:inline>
                  <wp:extent cx="3733800" cy="1984685"/>
                  <wp:effectExtent b="0" l="0" r="0" t="0"/>
                  <wp:docPr descr="" title="" id="404" name="Picture"/>
                  <a:graphic>
                    <a:graphicData uri="http://schemas.openxmlformats.org/drawingml/2006/picture">
                      <pic:pic>
                        <pic:nvPicPr>
                          <pic:cNvPr descr="image/80.png" id="4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84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95: Проверка IPv6-связности и трассировка маршрута с PC1-alkamal</w:t>
            </w:r>
          </w:p>
          <w:bookmarkEnd w:id="406"/>
        </w:tc>
      </w:tr>
    </w:tbl>
    <w:p>
      <w:pPr>
        <w:pStyle w:val="Compact"/>
        <w:numPr>
          <w:ilvl w:val="0"/>
          <w:numId w:val="1083"/>
        </w:numPr>
      </w:pPr>
      <w:r>
        <w:t xml:space="preserve">Анализ таблицы маршрутизации RIPng на маршрутизаторе msk-alkamal-gw-01</w:t>
      </w:r>
    </w:p>
    <w:p>
      <w:pPr>
        <w:pStyle w:val="FirstParagraph"/>
      </w:pPr>
      <w:r>
        <w:t xml:space="preserve">На маршрутизаторе msk-alkamal-gw-01 выполнен анализ таблицы маршрутизации RIPng с помощью команды</w:t>
      </w:r>
      <w:r>
        <w:t xml:space="preserve"> </w:t>
      </w:r>
      <w:r>
        <w:rPr>
          <w:rStyle w:val="VerbatimChar"/>
        </w:rPr>
        <w:t xml:space="preserve">show ipv6 ripng</w:t>
      </w:r>
      <w:r>
        <w:t xml:space="preserve">. В таблице присутствуют непосредственно подключённые сети 2001:db8:1:1::/64 и 2001:db8:1:2::/64, а также динамически полученные маршруты к сетям 2001:db8:1:4::/64 и 2001:db8:1:6::/64 через link-local адрес следующего узла fe80::e7f:63ff:feb4:0 по интерфейсу eth1. Данные записи подтверждают корректное распространение IPv6-маршрутов по протоколу RIPng (</w:t>
      </w:r>
      <w:hyperlink w:anchor="fig-81">
        <w:r>
          <w:rPr>
            <w:rStyle w:val="Hyperlink"/>
          </w:rPr>
          <w:t xml:space="preserve">рис. 96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0" w:name="fig-81"/>
          <w:p>
            <w:pPr>
              <w:pStyle w:val="Compact"/>
              <w:jc w:val="center"/>
            </w:pPr>
            <w:r>
              <w:drawing>
                <wp:inline>
                  <wp:extent cx="3733800" cy="1488445"/>
                  <wp:effectExtent b="0" l="0" r="0" t="0"/>
                  <wp:docPr descr="" title="" id="408" name="Picture"/>
                  <a:graphic>
                    <a:graphicData uri="http://schemas.openxmlformats.org/drawingml/2006/picture">
                      <pic:pic>
                        <pic:nvPicPr>
                          <pic:cNvPr descr="image/81.png" id="4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8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96: Таблица маршрутизации RIPng на маршрутизаторе msk-alkamal-gw-01</w:t>
            </w:r>
          </w:p>
          <w:bookmarkEnd w:id="410"/>
        </w:tc>
      </w:tr>
    </w:tbl>
    <w:p>
      <w:pPr>
        <w:pStyle w:val="Compact"/>
        <w:numPr>
          <w:ilvl w:val="0"/>
          <w:numId w:val="1084"/>
        </w:numPr>
      </w:pPr>
      <w:r>
        <w:t xml:space="preserve">Настройка OSPFv2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настройка динамической маршрутизации IPv4 по протоколу OSPF. В область 0.0.0.0 добавлены сети 10.10.1.96/27 и 10.10.1.4/30. После завершения конфигурирования параметры сохранены в постоянную память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 </w:t>
      </w:r>
      <w:r>
        <w:t xml:space="preserve">(</w:t>
      </w:r>
      <w:hyperlink w:anchor="fig-82">
        <w:r>
          <w:rPr>
            <w:rStyle w:val="Hyperlink"/>
          </w:rPr>
          <w:t xml:space="preserve">рис. 97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4" w:name="fig-82"/>
          <w:p>
            <w:pPr>
              <w:pStyle w:val="Compact"/>
              <w:jc w:val="center"/>
            </w:pPr>
            <w:r>
              <w:drawing>
                <wp:inline>
                  <wp:extent cx="3733800" cy="1117877"/>
                  <wp:effectExtent b="0" l="0" r="0" t="0"/>
                  <wp:docPr descr="" title="" id="412" name="Picture"/>
                  <a:graphic>
                    <a:graphicData uri="http://schemas.openxmlformats.org/drawingml/2006/picture">
                      <pic:pic>
                        <pic:nvPicPr>
                          <pic:cNvPr descr="image/82.png" id="4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178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97: Настройка OSPFv2 и добавление сетей на маршрутизаторе msk-alkamal-gw-01</w:t>
            </w:r>
          </w:p>
          <w:bookmarkEnd w:id="414"/>
        </w:tc>
      </w:tr>
    </w:tbl>
    <w:p>
      <w:pPr>
        <w:pStyle w:val="Compact"/>
        <w:numPr>
          <w:ilvl w:val="0"/>
          <w:numId w:val="1085"/>
        </w:numPr>
      </w:pPr>
      <w:r>
        <w:t xml:space="preserve">Настройка OSPFv2 на маршрутизаторе msk-alkamal-gw-02</w:t>
      </w:r>
    </w:p>
    <w:p>
      <w:pPr>
        <w:pStyle w:val="FirstParagraph"/>
      </w:pPr>
      <w:r>
        <w:t xml:space="preserve">На маршрутизаторе msk-alkamal-gw-02 выполнена настройка протокола OSPF с включением сетей 10.10.1.64/28, 10.10.1.16/30 и 10.10.1.32/30 в область 0.0.0.0. Конфигурация сохранена, что завершает этап инициализации OSPF на данном маршрутизаторе (</w:t>
      </w:r>
      <w:hyperlink w:anchor="fig-83">
        <w:r>
          <w:rPr>
            <w:rStyle w:val="Hyperlink"/>
          </w:rPr>
          <w:t xml:space="preserve">рис. 98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8" w:name="fig-83"/>
          <w:p>
            <w:pPr>
              <w:pStyle w:val="Compact"/>
              <w:jc w:val="center"/>
            </w:pPr>
            <w:r>
              <w:drawing>
                <wp:inline>
                  <wp:extent cx="3733800" cy="1030909"/>
                  <wp:effectExtent b="0" l="0" r="0" t="0"/>
                  <wp:docPr descr="" title="" id="416" name="Picture"/>
                  <a:graphic>
                    <a:graphicData uri="http://schemas.openxmlformats.org/drawingml/2006/picture">
                      <pic:pic>
                        <pic:nvPicPr>
                          <pic:cNvPr descr="image/83.png" id="4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30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98: Настройка OSPFv2 и объявление сетей на маршрутизаторе msk-alkamal-gw-02</w:t>
            </w:r>
          </w:p>
          <w:bookmarkEnd w:id="418"/>
        </w:tc>
      </w:tr>
    </w:tbl>
    <w:p>
      <w:pPr>
        <w:pStyle w:val="Compact"/>
        <w:numPr>
          <w:ilvl w:val="0"/>
          <w:numId w:val="1086"/>
        </w:numPr>
      </w:pPr>
      <w:r>
        <w:t xml:space="preserve">Настройка OSPFv2 на маршрутизаторе msk-alkamal-gw-03</w:t>
      </w:r>
    </w:p>
    <w:p>
      <w:pPr>
        <w:pStyle w:val="FirstParagraph"/>
      </w:pPr>
      <w:r>
        <w:t xml:space="preserve">На маршрутизаторе msk-alkamal-gw-03 настроен протокол OSPF с добавлением сетей 10.10.1.4/30 и 10.10.1.16/30 в магистральную область 0.0.0.0. После применения конфигурации параметры сохранены в постоянную память (</w:t>
      </w:r>
      <w:hyperlink w:anchor="fig-84">
        <w:r>
          <w:rPr>
            <w:rStyle w:val="Hyperlink"/>
          </w:rPr>
          <w:t xml:space="preserve">рис. 99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2" w:name="fig-84"/>
          <w:p>
            <w:pPr>
              <w:pStyle w:val="Compact"/>
              <w:jc w:val="center"/>
            </w:pPr>
            <w:r>
              <w:drawing>
                <wp:inline>
                  <wp:extent cx="3733800" cy="1071947"/>
                  <wp:effectExtent b="0" l="0" r="0" t="0"/>
                  <wp:docPr descr="" title="" id="420" name="Picture"/>
                  <a:graphic>
                    <a:graphicData uri="http://schemas.openxmlformats.org/drawingml/2006/picture">
                      <pic:pic>
                        <pic:nvPicPr>
                          <pic:cNvPr descr="image/84.png" id="4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71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99: Настройка OSPFv2 на маршрутизаторе msk-alkamal-gw-03</w:t>
            </w:r>
          </w:p>
          <w:bookmarkEnd w:id="422"/>
        </w:tc>
      </w:tr>
    </w:tbl>
    <w:p>
      <w:pPr>
        <w:pStyle w:val="Compact"/>
        <w:numPr>
          <w:ilvl w:val="0"/>
          <w:numId w:val="1087"/>
        </w:numPr>
      </w:pPr>
      <w:r>
        <w:t xml:space="preserve">Настройка OSPFv2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выполнена настройка OSPF с включением сетей 10.10.1.8/30 и 10.10.1.32/30 в область 0.0.0.0. Конфигурация сохранена, что завершает настройку OSPF на всех маршрутизаторах топологии (</w:t>
      </w:r>
      <w:hyperlink w:anchor="fig-85">
        <w:r>
          <w:rPr>
            <w:rStyle w:val="Hyperlink"/>
          </w:rPr>
          <w:t xml:space="preserve">рис. 100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6" w:name="fig-85"/>
          <w:p>
            <w:pPr>
              <w:pStyle w:val="Compact"/>
              <w:jc w:val="center"/>
            </w:pPr>
            <w:r>
              <w:drawing>
                <wp:inline>
                  <wp:extent cx="3733800" cy="1090041"/>
                  <wp:effectExtent b="0" l="0" r="0" t="0"/>
                  <wp:docPr descr="" title="" id="424" name="Picture"/>
                  <a:graphic>
                    <a:graphicData uri="http://schemas.openxmlformats.org/drawingml/2006/picture">
                      <pic:pic>
                        <pic:nvPicPr>
                          <pic:cNvPr descr="image/85.png" id="4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0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100: Настройка OSPFv2 на маршрутизаторе msk-alkamal-gw-04</w:t>
            </w:r>
          </w:p>
          <w:bookmarkEnd w:id="426"/>
        </w:tc>
      </w:tr>
    </w:tbl>
    <w:p>
      <w:pPr>
        <w:pStyle w:val="Compact"/>
        <w:numPr>
          <w:ilvl w:val="0"/>
          <w:numId w:val="1088"/>
        </w:numPr>
      </w:pPr>
      <w:r>
        <w:t xml:space="preserve">Проверка IPv4-связности и трассировка маршрута при работе OSPF</w:t>
      </w:r>
    </w:p>
    <w:p>
      <w:pPr>
        <w:pStyle w:val="FirstParagraph"/>
      </w:pPr>
      <w:r>
        <w:t xml:space="preserve">С узла PC1-alkamal выполнена проверка связности с узлом PC2-alkamal командой</w:t>
      </w:r>
      <w:r>
        <w:t xml:space="preserve"> </w:t>
      </w:r>
      <w:r>
        <w:rPr>
          <w:rStyle w:val="VerbatimChar"/>
        </w:rPr>
        <w:t xml:space="preserve">ping 10.10.1.66</w:t>
      </w:r>
      <w:r>
        <w:t xml:space="preserve">. Эхо-ответы не получены, что указывает на отсутствие сквозной IPv4-связности на момент проверки. Команда</w:t>
      </w:r>
      <w:r>
        <w:t xml:space="preserve"> </w:t>
      </w:r>
      <w:r>
        <w:rPr>
          <w:rStyle w:val="VerbatimChar"/>
        </w:rPr>
        <w:t xml:space="preserve">trace 10.10.1.66 -P 6</w:t>
      </w:r>
      <w:r>
        <w:t xml:space="preserve"> </w:t>
      </w:r>
      <w:r>
        <w:t xml:space="preserve">показала прохождение пакетов через маршрутизаторы с адресами 10.10.1.97, 10.10.1.6 и 10.10.1.18, после чего доставка пакетов не была завершена (</w:t>
      </w:r>
      <w:hyperlink w:anchor="fig-86">
        <w:r>
          <w:rPr>
            <w:rStyle w:val="Hyperlink"/>
          </w:rPr>
          <w:t xml:space="preserve">рис. 101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0" w:name="fig-86"/>
          <w:p>
            <w:pPr>
              <w:pStyle w:val="Compact"/>
              <w:jc w:val="center"/>
            </w:pPr>
            <w:r>
              <w:drawing>
                <wp:inline>
                  <wp:extent cx="3733800" cy="1432077"/>
                  <wp:effectExtent b="0" l="0" r="0" t="0"/>
                  <wp:docPr descr="" title="" id="428" name="Picture"/>
                  <a:graphic>
                    <a:graphicData uri="http://schemas.openxmlformats.org/drawingml/2006/picture">
                      <pic:pic>
                        <pic:nvPicPr>
                          <pic:cNvPr descr="image/86.png" id="4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32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101: Проверка IPv4-связности и трассировка маршрута при использовании OSPF</w:t>
            </w:r>
          </w:p>
          <w:bookmarkEnd w:id="430"/>
        </w:tc>
      </w:tr>
    </w:tbl>
    <w:p>
      <w:pPr>
        <w:pStyle w:val="Compact"/>
        <w:numPr>
          <w:ilvl w:val="0"/>
          <w:numId w:val="1089"/>
        </w:numPr>
      </w:pPr>
      <w:r>
        <w:t xml:space="preserve">Анализ соседства и таблицы маршрутизации OSPF на msk-alkamal-gw-01</w:t>
      </w:r>
    </w:p>
    <w:p>
      <w:pPr>
        <w:pStyle w:val="FirstParagraph"/>
      </w:pPr>
      <w:r>
        <w:t xml:space="preserve">На маршрутизаторе msk-alkamal-gw-01 выполнена проверка состояния OSPF. В таблице соседей зафиксировано установленное соседство с маршрутизатором с идентификатором 10.10.1.17 в состоянии Full/Backup. Таблица маршрутизации OSPF содержит непосредственно подключённые сети 10.10.1.4/30 и 10.10.1.96/27, а также сети 10.10.1.16/30, 10.10.1.32/30 и 10.10.1.64/28, полученные через следующий узел 10.10.1.6. Данные подтверждают корректный обмен маршрутной информацией по протоколу OSPF (</w:t>
      </w:r>
      <w:hyperlink w:anchor="fig-87">
        <w:r>
          <w:rPr>
            <w:rStyle w:val="Hyperlink"/>
          </w:rPr>
          <w:t xml:space="preserve">рис. 102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4" w:name="fig-87"/>
          <w:p>
            <w:pPr>
              <w:pStyle w:val="Compact"/>
              <w:jc w:val="center"/>
            </w:pPr>
            <w:r>
              <w:drawing>
                <wp:inline>
                  <wp:extent cx="3733800" cy="1380656"/>
                  <wp:effectExtent b="0" l="0" r="0" t="0"/>
                  <wp:docPr descr="" title="" id="432" name="Picture"/>
                  <a:graphic>
                    <a:graphicData uri="http://schemas.openxmlformats.org/drawingml/2006/picture">
                      <pic:pic>
                        <pic:nvPicPr>
                          <pic:cNvPr descr="image/87.png" id="4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80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102: Соседство и таблица маршрутизации OSPF на маршрутизаторе msk-alkamal-gw-01</w:t>
            </w:r>
          </w:p>
          <w:bookmarkEnd w:id="434"/>
        </w:tc>
      </w:tr>
    </w:tbl>
    <w:p>
      <w:pPr>
        <w:pStyle w:val="Compact"/>
        <w:numPr>
          <w:ilvl w:val="0"/>
          <w:numId w:val="1090"/>
        </w:numPr>
      </w:pPr>
      <w:r>
        <w:t xml:space="preserve">Настройка OSPFv3 на маршрутизаторе msk-alkamal-gw-01</w:t>
      </w:r>
    </w:p>
    <w:p>
      <w:pPr>
        <w:pStyle w:val="FirstParagraph"/>
      </w:pPr>
      <w:r>
        <w:t xml:space="preserve">На маршрутизаторе msk-alkamal-gw-01 выполнена настройка динамической маршрутизации IPv6 по протоколу OSPFv3. Задан идентификатор маршрутизатора</w:t>
      </w:r>
      <w:r>
        <w:t xml:space="preserve"> </w:t>
      </w:r>
      <w:r>
        <w:rPr>
          <w:rStyle w:val="VerbatimChar"/>
        </w:rPr>
        <w:t xml:space="preserve">1.1.1.1</w:t>
      </w:r>
      <w:r>
        <w:t xml:space="preserve">, после чего на интерфейсах eth0 и eth1 включено участие в области OSPFv3 с номером 0. Конфигурация сохранена в постоянную память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 </w:t>
      </w:r>
      <w:r>
        <w:t xml:space="preserve">(</w:t>
      </w:r>
      <w:hyperlink w:anchor="fig-88">
        <w:r>
          <w:rPr>
            <w:rStyle w:val="Hyperlink"/>
          </w:rPr>
          <w:t xml:space="preserve">рис. 103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8" w:name="fig-88"/>
          <w:p>
            <w:pPr>
              <w:pStyle w:val="Compact"/>
              <w:jc w:val="center"/>
            </w:pPr>
            <w:r>
              <w:drawing>
                <wp:inline>
                  <wp:extent cx="3733800" cy="1721395"/>
                  <wp:effectExtent b="0" l="0" r="0" t="0"/>
                  <wp:docPr descr="" title="" id="436" name="Picture"/>
                  <a:graphic>
                    <a:graphicData uri="http://schemas.openxmlformats.org/drawingml/2006/picture">
                      <pic:pic>
                        <pic:nvPicPr>
                          <pic:cNvPr descr="image/88.png" id="4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2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103: Настройка OSPFv3 и назначение router-id на маршрутизаторе msk-alkamal-gw-01</w:t>
            </w:r>
          </w:p>
          <w:bookmarkEnd w:id="438"/>
        </w:tc>
      </w:tr>
    </w:tbl>
    <w:p>
      <w:pPr>
        <w:pStyle w:val="Compact"/>
        <w:numPr>
          <w:ilvl w:val="0"/>
          <w:numId w:val="1091"/>
        </w:numPr>
      </w:pPr>
      <w:r>
        <w:t xml:space="preserve">Настройка OSPFv3 на маршрутизаторе msk-alkamal-gw-02</w:t>
      </w:r>
    </w:p>
    <w:p>
      <w:pPr>
        <w:pStyle w:val="FirstParagraph"/>
      </w:pPr>
      <w:r>
        <w:t xml:space="preserve">На маршрутизаторе msk-alkamal-gw-02 выполнено включение протокола OSPFv3 с назначением идентификатора маршрутизатора</w:t>
      </w:r>
      <w:r>
        <w:t xml:space="preserve"> </w:t>
      </w:r>
      <w:r>
        <w:rPr>
          <w:rStyle w:val="VerbatimChar"/>
        </w:rPr>
        <w:t xml:space="preserve">2.2.2.2</w:t>
      </w:r>
      <w:r>
        <w:t xml:space="preserve">. Интерфейсы eth0 и eth1 добавлены в область OSPFv3 0. В процессе конфигурирования зафиксировано сообщение об ошибке при вводе команды сохранения конфигурации из режима конфигурирования, после чего настройка была продолжена (</w:t>
      </w:r>
      <w:hyperlink w:anchor="fig-89">
        <w:r>
          <w:rPr>
            <w:rStyle w:val="Hyperlink"/>
          </w:rPr>
          <w:t xml:space="preserve">рис. 104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2" w:name="fig-89"/>
          <w:p>
            <w:pPr>
              <w:pStyle w:val="Compact"/>
              <w:jc w:val="center"/>
            </w:pPr>
            <w:r>
              <w:drawing>
                <wp:inline>
                  <wp:extent cx="3733800" cy="1620222"/>
                  <wp:effectExtent b="0" l="0" r="0" t="0"/>
                  <wp:docPr descr="" title="" id="440" name="Picture"/>
                  <a:graphic>
                    <a:graphicData uri="http://schemas.openxmlformats.org/drawingml/2006/picture">
                      <pic:pic>
                        <pic:nvPicPr>
                          <pic:cNvPr descr="image/89.png" id="4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2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104: Настройка OSPFv3 и добавление интерфейсов на маршрутизаторе msk-alkamal-gw-02</w:t>
            </w:r>
          </w:p>
          <w:bookmarkEnd w:id="442"/>
        </w:tc>
      </w:tr>
    </w:tbl>
    <w:p>
      <w:pPr>
        <w:pStyle w:val="Compact"/>
        <w:numPr>
          <w:ilvl w:val="0"/>
          <w:numId w:val="1092"/>
        </w:numPr>
      </w:pPr>
      <w:r>
        <w:t xml:space="preserve">Настройка OSPFv3 на маршрутизаторе msk-alkamal-gw-03</w:t>
      </w:r>
    </w:p>
    <w:p>
      <w:pPr>
        <w:pStyle w:val="FirstParagraph"/>
      </w:pPr>
      <w:r>
        <w:t xml:space="preserve">На маршрутизаторе msk-alkamal-gw-03 настроен протокол OSPFv3 с идентификатором маршрутизатора</w:t>
      </w:r>
      <w:r>
        <w:t xml:space="preserve"> </w:t>
      </w:r>
      <w:r>
        <w:rPr>
          <w:rStyle w:val="VerbatimChar"/>
        </w:rPr>
        <w:t xml:space="preserve">3.3.3.3</w:t>
      </w:r>
      <w:r>
        <w:t xml:space="preserve">. Интерфейсы eth0 и eth1 подключены к области 0, что обеспечивает участие маршрутизатора в обмене IPv6-маршрутами. Конфигурация успешно сохранена (</w:t>
      </w:r>
      <w:hyperlink w:anchor="fig-90">
        <w:r>
          <w:rPr>
            <w:rStyle w:val="Hyperlink"/>
          </w:rPr>
          <w:t xml:space="preserve">рис. 105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6" w:name="fig-90"/>
          <w:p>
            <w:pPr>
              <w:pStyle w:val="Compact"/>
              <w:jc w:val="center"/>
            </w:pPr>
            <w:r>
              <w:drawing>
                <wp:inline>
                  <wp:extent cx="3733800" cy="2085897"/>
                  <wp:effectExtent b="0" l="0" r="0" t="0"/>
                  <wp:docPr descr="" title="" id="444" name="Picture"/>
                  <a:graphic>
                    <a:graphicData uri="http://schemas.openxmlformats.org/drawingml/2006/picture">
                      <pic:pic>
                        <pic:nvPicPr>
                          <pic:cNvPr descr="image/90.png" id="4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85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105: Настройка OSPFv3 на маршрутизаторе msk-alkamal-gw-03</w:t>
            </w:r>
          </w:p>
          <w:bookmarkEnd w:id="446"/>
        </w:tc>
      </w:tr>
    </w:tbl>
    <w:p>
      <w:pPr>
        <w:pStyle w:val="Compact"/>
        <w:numPr>
          <w:ilvl w:val="0"/>
          <w:numId w:val="1093"/>
        </w:numPr>
      </w:pPr>
      <w:r>
        <w:t xml:space="preserve">Настройка OSPFv3 на маршрутизаторе msk-alkamal-gw-04</w:t>
      </w:r>
    </w:p>
    <w:p>
      <w:pPr>
        <w:pStyle w:val="FirstParagraph"/>
      </w:pPr>
      <w:r>
        <w:t xml:space="preserve">На маршрутизаторе msk-alkamal-gw-04 выполнена настройка OSPFv3 с назначением router-id</w:t>
      </w:r>
      <w:r>
        <w:t xml:space="preserve"> </w:t>
      </w:r>
      <w:r>
        <w:rPr>
          <w:rStyle w:val="VerbatimChar"/>
        </w:rPr>
        <w:t xml:space="preserve">4.4.4.4</w:t>
      </w:r>
      <w:r>
        <w:t xml:space="preserve">. Интерфейсы eth0 и eth1 включены в область OSPFv3 0. После завершения конфигурирования параметры сохранены в постоянную память (</w:t>
      </w:r>
      <w:hyperlink w:anchor="fig-91">
        <w:r>
          <w:rPr>
            <w:rStyle w:val="Hyperlink"/>
          </w:rPr>
          <w:t xml:space="preserve">рис. 106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0" w:name="fig-91"/>
          <w:p>
            <w:pPr>
              <w:pStyle w:val="Compact"/>
              <w:jc w:val="center"/>
            </w:pPr>
            <w:r>
              <w:drawing>
                <wp:inline>
                  <wp:extent cx="3733800" cy="2031941"/>
                  <wp:effectExtent b="0" l="0" r="0" t="0"/>
                  <wp:docPr descr="" title="" id="448" name="Picture"/>
                  <a:graphic>
                    <a:graphicData uri="http://schemas.openxmlformats.org/drawingml/2006/picture">
                      <pic:pic>
                        <pic:nvPicPr>
                          <pic:cNvPr descr="image/91.png" id="4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319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106: Настройка OSPFv3 и назначение router-id на маршрутизаторе msk-alkamal-gw-04</w:t>
            </w:r>
          </w:p>
          <w:bookmarkEnd w:id="450"/>
        </w:tc>
      </w:tr>
    </w:tbl>
    <w:p>
      <w:pPr>
        <w:pStyle w:val="Compact"/>
        <w:numPr>
          <w:ilvl w:val="0"/>
          <w:numId w:val="1094"/>
        </w:numPr>
      </w:pPr>
      <w:r>
        <w:t xml:space="preserve">Проверка IPv6-связности и трассировка маршрута при использовании OSPFv3</w:t>
      </w:r>
    </w:p>
    <w:p>
      <w:pPr>
        <w:pStyle w:val="FirstParagraph"/>
      </w:pPr>
      <w:r>
        <w:t xml:space="preserve">С узла PC1-alkamal выполнена проверка IPv6-связности с узлом PC2-alkamal командой</w:t>
      </w:r>
      <w:r>
        <w:t xml:space="preserve"> </w:t>
      </w:r>
      <w:r>
        <w:rPr>
          <w:rStyle w:val="VerbatimChar"/>
        </w:rPr>
        <w:t xml:space="preserve">ping 2001:db8:1:6::a</w:t>
      </w:r>
      <w:r>
        <w:t xml:space="preserve">. Эхо-ответы не получены. Для анализа пути следования пакетов выполнена команда</w:t>
      </w:r>
      <w:r>
        <w:t xml:space="preserve"> </w:t>
      </w:r>
      <w:r>
        <w:rPr>
          <w:rStyle w:val="VerbatimChar"/>
        </w:rPr>
        <w:t xml:space="preserve">trace 2001:db8:1:6::a</w:t>
      </w:r>
      <w:r>
        <w:t xml:space="preserve">, в результате которой зафиксировано прохождение пакетов через маршрутизаторы с адресами 2001:db8:1:1::1, 2001:db8:1:2::2 и 2001:db8:1:4::2, после чего дальнейшая доставка пакетов не была завершена (</w:t>
      </w:r>
      <w:hyperlink w:anchor="fig-92">
        <w:r>
          <w:rPr>
            <w:rStyle w:val="Hyperlink"/>
          </w:rPr>
          <w:t xml:space="preserve">рис. 107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4" w:name="fig-92"/>
          <w:p>
            <w:pPr>
              <w:pStyle w:val="Compact"/>
              <w:jc w:val="center"/>
            </w:pPr>
            <w:r>
              <w:drawing>
                <wp:inline>
                  <wp:extent cx="3733800" cy="1943219"/>
                  <wp:effectExtent b="0" l="0" r="0" t="0"/>
                  <wp:docPr descr="" title="" id="452" name="Picture"/>
                  <a:graphic>
                    <a:graphicData uri="http://schemas.openxmlformats.org/drawingml/2006/picture">
                      <pic:pic>
                        <pic:nvPicPr>
                          <pic:cNvPr descr="image/92.png" id="4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43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107: Проверка IPv6-связности и трассировка маршрута при использовании OSPFv3</w:t>
            </w:r>
          </w:p>
          <w:bookmarkEnd w:id="454"/>
        </w:tc>
      </w:tr>
    </w:tbl>
    <w:p>
      <w:pPr>
        <w:pStyle w:val="Compact"/>
        <w:numPr>
          <w:ilvl w:val="0"/>
          <w:numId w:val="1095"/>
        </w:numPr>
      </w:pPr>
      <w:r>
        <w:t xml:space="preserve">Анализ соседства и таблицы маршрутизации OSPFv3 на msk-alkamal-gw-01</w:t>
      </w:r>
    </w:p>
    <w:p>
      <w:pPr>
        <w:pStyle w:val="FirstParagraph"/>
      </w:pPr>
      <w:r>
        <w:t xml:space="preserve">На маршрутизаторе msk-alkamal-gw-01 выполнена проверка состояния OSPFv3. В таблице соседей зафиксировано установленное соседство с маршрутизатором, имеющим идентификатор</w:t>
      </w:r>
      <w:r>
        <w:t xml:space="preserve"> </w:t>
      </w:r>
      <w:r>
        <w:rPr>
          <w:rStyle w:val="VerbatimChar"/>
        </w:rPr>
        <w:t xml:space="preserve">3.3.3.3</w:t>
      </w:r>
      <w:r>
        <w:t xml:space="preserve">, в состоянии Full/BDR. Таблица маршрутизации OSPFv3 содержит IPv6-префиксы 2001:db8:1:1::/64 и 2001:db8:1:2::/64 как непосредственно подключённые, а также маршруты к сетям 2001:db8:1:4::/64 и 2001:db8:1:6::/64, полученные через link-local адрес следующего узла по интерфейсу eth1. Данные подтверждают корректное формирование базы маршрутов OSPFv3 (</w:t>
      </w:r>
      <w:hyperlink w:anchor="fig-93">
        <w:r>
          <w:rPr>
            <w:rStyle w:val="Hyperlink"/>
          </w:rPr>
          <w:t xml:space="preserve">рис. 108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8" w:name="fig-93"/>
          <w:p>
            <w:pPr>
              <w:pStyle w:val="Compact"/>
              <w:jc w:val="center"/>
            </w:pPr>
            <w:r>
              <w:drawing>
                <wp:inline>
                  <wp:extent cx="3733800" cy="752216"/>
                  <wp:effectExtent b="0" l="0" r="0" t="0"/>
                  <wp:docPr descr="" title="" id="456" name="Picture"/>
                  <a:graphic>
                    <a:graphicData uri="http://schemas.openxmlformats.org/drawingml/2006/picture">
                      <pic:pic>
                        <pic:nvPicPr>
                          <pic:cNvPr descr="image/93.png" id="4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22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108: Соседство и таблица маршрутизации OSPFv3 на маршрутизаторе msk-alkamal-gw-01</w:t>
            </w:r>
          </w:p>
          <w:bookmarkEnd w:id="458"/>
        </w:tc>
      </w:tr>
    </w:tbl>
    <w:bookmarkEnd w:id="459"/>
    <w:bookmarkStart w:id="460" w:name="выводы"/>
    <w:p>
      <w:pPr>
        <w:pStyle w:val="Heading2"/>
      </w:pPr>
      <w:r>
        <w:t xml:space="preserve">7 Выводы</w:t>
      </w:r>
    </w:p>
    <w:p>
      <w:pPr>
        <w:pStyle w:val="FirstParagraph"/>
      </w:pPr>
      <w:r>
        <w:t xml:space="preserve">В ходе выполнения лабораторной работы была смоделирована сеть с поддержкой IPv4 и IPv6 в среде GNS3 и выполнена настройка адресации в соответствии с заданной топологией и таблицами адресов. Были настроены и исследованы протоколы динамической маршрутизации RIP/RIPng и OSPFv2/OSPFv3, а также проверены таблицы маршрутизации, соседство и пути прохождения пакетов. Экспериментально подтверждена работа механизмов динамической маршрутизации и их реакция на изменение состояния интерфейсов, а также особенности маршрутизации в сетях IPv4 и IPv6. Полученные результаты соответствуют поставленной цели работы и требованиям задания.</w:t>
      </w:r>
    </w:p>
    <w:bookmarkEnd w:id="46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10" Target="media/rId110.png" /><Relationship Type="http://schemas.openxmlformats.org/officeDocument/2006/relationships/image" Id="rId106" Target="media/rId106.png" /><Relationship Type="http://schemas.openxmlformats.org/officeDocument/2006/relationships/image" Id="rId119" Target="media/rId119.png" /><Relationship Type="http://schemas.openxmlformats.org/officeDocument/2006/relationships/image" Id="rId115" Target="media/rId115.png" /><Relationship Type="http://schemas.openxmlformats.org/officeDocument/2006/relationships/image" Id="rId125" Target="media/rId125.png" /><Relationship Type="http://schemas.openxmlformats.org/officeDocument/2006/relationships/image" Id="rId29" Target="media/rId29.png" /><Relationship Type="http://schemas.openxmlformats.org/officeDocument/2006/relationships/image" Id="rId25" Target="media/rId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33" Target="media/rId33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1" Target="media/rId201.png" /><Relationship Type="http://schemas.openxmlformats.org/officeDocument/2006/relationships/image" Id="rId205" Target="media/rId205.png" /><Relationship Type="http://schemas.openxmlformats.org/officeDocument/2006/relationships/image" Id="rId37" Target="media/rId37.png" /><Relationship Type="http://schemas.openxmlformats.org/officeDocument/2006/relationships/image" Id="rId209" Target="media/rId209.png" /><Relationship Type="http://schemas.openxmlformats.org/officeDocument/2006/relationships/image" Id="rId213" Target="media/rId213.png" /><Relationship Type="http://schemas.openxmlformats.org/officeDocument/2006/relationships/image" Id="rId217" Target="media/rId217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29" Target="media/rId229.png" /><Relationship Type="http://schemas.openxmlformats.org/officeDocument/2006/relationships/image" Id="rId234" Target="media/rId234.png" /><Relationship Type="http://schemas.openxmlformats.org/officeDocument/2006/relationships/image" Id="rId242" Target="media/rId242.png" /><Relationship Type="http://schemas.openxmlformats.org/officeDocument/2006/relationships/image" Id="rId238" Target="media/rId238.png" /><Relationship Type="http://schemas.openxmlformats.org/officeDocument/2006/relationships/image" Id="rId250" Target="media/rId250.png" /><Relationship Type="http://schemas.openxmlformats.org/officeDocument/2006/relationships/image" Id="rId254" Target="media/rId254.png" /><Relationship Type="http://schemas.openxmlformats.org/officeDocument/2006/relationships/image" Id="rId246" Target="media/rId246.png" /><Relationship Type="http://schemas.openxmlformats.org/officeDocument/2006/relationships/image" Id="rId262" Target="media/rId262.png" /><Relationship Type="http://schemas.openxmlformats.org/officeDocument/2006/relationships/image" Id="rId266" Target="media/rId266.png" /><Relationship Type="http://schemas.openxmlformats.org/officeDocument/2006/relationships/image" Id="rId258" Target="media/rId258.png" /><Relationship Type="http://schemas.openxmlformats.org/officeDocument/2006/relationships/image" Id="rId41" Target="media/rId41.png" /><Relationship Type="http://schemas.openxmlformats.org/officeDocument/2006/relationships/image" Id="rId274" Target="media/rId274.png" /><Relationship Type="http://schemas.openxmlformats.org/officeDocument/2006/relationships/image" Id="rId270" Target="media/rId270.png" /><Relationship Type="http://schemas.openxmlformats.org/officeDocument/2006/relationships/image" Id="rId278" Target="media/rId278.png" /><Relationship Type="http://schemas.openxmlformats.org/officeDocument/2006/relationships/image" Id="rId282" Target="media/rId282.png" /><Relationship Type="http://schemas.openxmlformats.org/officeDocument/2006/relationships/image" Id="rId290" Target="media/rId290.png" /><Relationship Type="http://schemas.openxmlformats.org/officeDocument/2006/relationships/image" Id="rId294" Target="media/rId294.png" /><Relationship Type="http://schemas.openxmlformats.org/officeDocument/2006/relationships/image" Id="rId286" Target="media/rId286.png" /><Relationship Type="http://schemas.openxmlformats.org/officeDocument/2006/relationships/image" Id="rId298" Target="media/rId298.png" /><Relationship Type="http://schemas.openxmlformats.org/officeDocument/2006/relationships/image" Id="rId302" Target="media/rId302.png" /><Relationship Type="http://schemas.openxmlformats.org/officeDocument/2006/relationships/image" Id="rId306" Target="media/rId306.png" /><Relationship Type="http://schemas.openxmlformats.org/officeDocument/2006/relationships/image" Id="rId310" Target="media/rId310.png" /><Relationship Type="http://schemas.openxmlformats.org/officeDocument/2006/relationships/image" Id="rId315" Target="media/rId315.png" /><Relationship Type="http://schemas.openxmlformats.org/officeDocument/2006/relationships/image" Id="rId319" Target="media/rId319.png" /><Relationship Type="http://schemas.openxmlformats.org/officeDocument/2006/relationships/image" Id="rId45" Target="media/rId45.png" /><Relationship Type="http://schemas.openxmlformats.org/officeDocument/2006/relationships/image" Id="rId323" Target="media/rId323.png" /><Relationship Type="http://schemas.openxmlformats.org/officeDocument/2006/relationships/image" Id="rId327" Target="media/rId327.png" /><Relationship Type="http://schemas.openxmlformats.org/officeDocument/2006/relationships/image" Id="rId331" Target="media/rId331.png" /><Relationship Type="http://schemas.openxmlformats.org/officeDocument/2006/relationships/image" Id="rId335" Target="media/rId335.png" /><Relationship Type="http://schemas.openxmlformats.org/officeDocument/2006/relationships/image" Id="rId339" Target="media/rId339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5" Target="media/rId355.png" /><Relationship Type="http://schemas.openxmlformats.org/officeDocument/2006/relationships/image" Id="rId359" Target="media/rId359.png" /><Relationship Type="http://schemas.openxmlformats.org/officeDocument/2006/relationships/image" Id="rId53" Target="media/rId53.png" /><Relationship Type="http://schemas.openxmlformats.org/officeDocument/2006/relationships/image" Id="rId49" Target="media/rId49.png" /><Relationship Type="http://schemas.openxmlformats.org/officeDocument/2006/relationships/image" Id="rId363" Target="media/rId363.png" /><Relationship Type="http://schemas.openxmlformats.org/officeDocument/2006/relationships/image" Id="rId367" Target="media/rId367.png" /><Relationship Type="http://schemas.openxmlformats.org/officeDocument/2006/relationships/image" Id="rId371" Target="media/rId371.png" /><Relationship Type="http://schemas.openxmlformats.org/officeDocument/2006/relationships/image" Id="rId375" Target="media/rId375.png" /><Relationship Type="http://schemas.openxmlformats.org/officeDocument/2006/relationships/image" Id="rId379" Target="media/rId379.png" /><Relationship Type="http://schemas.openxmlformats.org/officeDocument/2006/relationships/image" Id="rId383" Target="media/rId383.png" /><Relationship Type="http://schemas.openxmlformats.org/officeDocument/2006/relationships/image" Id="rId387" Target="media/rId387.png" /><Relationship Type="http://schemas.openxmlformats.org/officeDocument/2006/relationships/image" Id="rId391" Target="media/rId391.png" /><Relationship Type="http://schemas.openxmlformats.org/officeDocument/2006/relationships/image" Id="rId395" Target="media/rId395.png" /><Relationship Type="http://schemas.openxmlformats.org/officeDocument/2006/relationships/image" Id="rId399" Target="media/rId399.png" /><Relationship Type="http://schemas.openxmlformats.org/officeDocument/2006/relationships/image" Id="rId57" Target="media/rId57.png" /><Relationship Type="http://schemas.openxmlformats.org/officeDocument/2006/relationships/image" Id="rId403" Target="media/rId403.png" /><Relationship Type="http://schemas.openxmlformats.org/officeDocument/2006/relationships/image" Id="rId407" Target="media/rId407.png" /><Relationship Type="http://schemas.openxmlformats.org/officeDocument/2006/relationships/image" Id="rId411" Target="media/rId411.png" /><Relationship Type="http://schemas.openxmlformats.org/officeDocument/2006/relationships/image" Id="rId415" Target="media/rId415.png" /><Relationship Type="http://schemas.openxmlformats.org/officeDocument/2006/relationships/image" Id="rId419" Target="media/rId419.png" /><Relationship Type="http://schemas.openxmlformats.org/officeDocument/2006/relationships/image" Id="rId423" Target="media/rId423.png" /><Relationship Type="http://schemas.openxmlformats.org/officeDocument/2006/relationships/image" Id="rId427" Target="media/rId427.png" /><Relationship Type="http://schemas.openxmlformats.org/officeDocument/2006/relationships/image" Id="rId431" Target="media/rId431.png" /><Relationship Type="http://schemas.openxmlformats.org/officeDocument/2006/relationships/image" Id="rId435" Target="media/rId435.png" /><Relationship Type="http://schemas.openxmlformats.org/officeDocument/2006/relationships/image" Id="rId439" Target="media/rId439.png" /><Relationship Type="http://schemas.openxmlformats.org/officeDocument/2006/relationships/image" Id="rId61" Target="media/rId61.png" /><Relationship Type="http://schemas.openxmlformats.org/officeDocument/2006/relationships/image" Id="rId443" Target="media/rId443.png" /><Relationship Type="http://schemas.openxmlformats.org/officeDocument/2006/relationships/image" Id="rId447" Target="media/rId447.png" /><Relationship Type="http://schemas.openxmlformats.org/officeDocument/2006/relationships/image" Id="rId451" Target="media/rId451.png" /><Relationship Type="http://schemas.openxmlformats.org/officeDocument/2006/relationships/image" Id="rId455" Target="media/rId4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Ибрахим Мохсейн Алькамаль</dc:creator>
  <dc:language>ru-RU</dc:language>
  <cp:keywords/>
  <dcterms:created xsi:type="dcterms:W3CDTF">2026-02-01T12:59:38Z</dcterms:created>
  <dcterms:modified xsi:type="dcterms:W3CDTF">2026-02-01T12:59:38Z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